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987B4" w14:textId="6B04FEB0" w:rsidR="00D00993" w:rsidRPr="00D00993" w:rsidRDefault="00D00993" w:rsidP="00E24716">
      <w:pPr>
        <w:rPr>
          <w:color w:val="4472C4" w:themeColor="accent1"/>
        </w:rPr>
      </w:pPr>
      <w:r w:rsidRPr="00D00993">
        <w:rPr>
          <w:color w:val="4472C4" w:themeColor="accent1"/>
        </w:rPr>
        <w:t xml:space="preserve">Aanleiding </w:t>
      </w:r>
      <w:proofErr w:type="spellStart"/>
      <w:r w:rsidRPr="00D00993">
        <w:rPr>
          <w:color w:val="4472C4" w:themeColor="accent1"/>
        </w:rPr>
        <w:t>leiderschapsporgamma</w:t>
      </w:r>
      <w:proofErr w:type="spellEnd"/>
      <w:r w:rsidRPr="00D00993">
        <w:rPr>
          <w:color w:val="4472C4" w:themeColor="accent1"/>
        </w:rPr>
        <w:t xml:space="preserve"> </w:t>
      </w:r>
      <w:proofErr w:type="spellStart"/>
      <w:r w:rsidRPr="00D00993">
        <w:rPr>
          <w:color w:val="4472C4" w:themeColor="accent1"/>
        </w:rPr>
        <w:t>Klimmendaal</w:t>
      </w:r>
      <w:proofErr w:type="spellEnd"/>
    </w:p>
    <w:p w14:paraId="40F3891A" w14:textId="66315104" w:rsidR="00D00993" w:rsidRPr="00D00993" w:rsidRDefault="00D00993" w:rsidP="00E24716">
      <w:pPr>
        <w:rPr>
          <w:i/>
          <w:color w:val="000000" w:themeColor="text1"/>
        </w:rPr>
      </w:pPr>
      <w:r w:rsidRPr="00D00993">
        <w:rPr>
          <w:i/>
          <w:color w:val="000000" w:themeColor="text1"/>
        </w:rPr>
        <w:t>Uitgevoerd door: Ronald Bos</w:t>
      </w:r>
    </w:p>
    <w:p w14:paraId="327A9D10" w14:textId="1E97CF2C" w:rsidR="00C120BF" w:rsidRDefault="00C120BF" w:rsidP="00E24716">
      <w:pPr>
        <w:rPr>
          <w:color w:val="000000" w:themeColor="text1"/>
        </w:rPr>
      </w:pPr>
      <w:proofErr w:type="spellStart"/>
      <w:r>
        <w:rPr>
          <w:color w:val="000000" w:themeColor="text1"/>
        </w:rPr>
        <w:t>Klimmendaal</w:t>
      </w:r>
      <w:proofErr w:type="spellEnd"/>
      <w:r>
        <w:rPr>
          <w:color w:val="000000" w:themeColor="text1"/>
        </w:rPr>
        <w:t xml:space="preserve"> heeft voor de periode 2020-2024 de volgende strategische doelstellingen:</w:t>
      </w:r>
    </w:p>
    <w:p w14:paraId="4D8CA6A5" w14:textId="3C721C6C" w:rsidR="00C120BF" w:rsidRDefault="00C120BF" w:rsidP="00C120BF">
      <w:pPr>
        <w:pStyle w:val="Lijstalinea"/>
        <w:numPr>
          <w:ilvl w:val="0"/>
          <w:numId w:val="1"/>
        </w:numPr>
        <w:rPr>
          <w:color w:val="000000" w:themeColor="text1"/>
        </w:rPr>
      </w:pPr>
      <w:r>
        <w:rPr>
          <w:color w:val="000000" w:themeColor="text1"/>
        </w:rPr>
        <w:t>Wij helpen patiënten zelfstandig te functioneren in de maatschappij</w:t>
      </w:r>
    </w:p>
    <w:p w14:paraId="00B91E73" w14:textId="277759B7" w:rsidR="00C120BF" w:rsidRDefault="00C120BF" w:rsidP="00C120BF">
      <w:pPr>
        <w:pStyle w:val="Lijstalinea"/>
        <w:numPr>
          <w:ilvl w:val="0"/>
          <w:numId w:val="1"/>
        </w:numPr>
        <w:rPr>
          <w:color w:val="000000" w:themeColor="text1"/>
        </w:rPr>
      </w:pPr>
      <w:r>
        <w:rPr>
          <w:color w:val="000000" w:themeColor="text1"/>
        </w:rPr>
        <w:t>Wij zijn de expert in het regionale netwerk revalidatiezorg</w:t>
      </w:r>
    </w:p>
    <w:p w14:paraId="28B98A03" w14:textId="10DD0965" w:rsidR="00C120BF" w:rsidRDefault="00C120BF" w:rsidP="00C120BF">
      <w:pPr>
        <w:pStyle w:val="Lijstalinea"/>
        <w:numPr>
          <w:ilvl w:val="0"/>
          <w:numId w:val="1"/>
        </w:numPr>
        <w:rPr>
          <w:color w:val="000000" w:themeColor="text1"/>
        </w:rPr>
      </w:pPr>
      <w:r>
        <w:rPr>
          <w:color w:val="000000" w:themeColor="text1"/>
        </w:rPr>
        <w:t>Wij doen doorlopend aan innovatie en onderzoek en verbinden het met de dagelijkse praktijk</w:t>
      </w:r>
    </w:p>
    <w:p w14:paraId="0ABE2F54" w14:textId="5EFD9E09" w:rsidR="00C120BF" w:rsidRDefault="00C120BF" w:rsidP="00C120BF">
      <w:pPr>
        <w:pStyle w:val="Lijstalinea"/>
        <w:numPr>
          <w:ilvl w:val="0"/>
          <w:numId w:val="1"/>
        </w:numPr>
        <w:rPr>
          <w:color w:val="000000" w:themeColor="text1"/>
        </w:rPr>
      </w:pPr>
      <w:r>
        <w:rPr>
          <w:color w:val="000000" w:themeColor="text1"/>
        </w:rPr>
        <w:t xml:space="preserve">Wij zijn allemaal ambassadeur van </w:t>
      </w:r>
      <w:proofErr w:type="spellStart"/>
      <w:r>
        <w:rPr>
          <w:color w:val="000000" w:themeColor="text1"/>
        </w:rPr>
        <w:t>Klimmendaal</w:t>
      </w:r>
      <w:proofErr w:type="spellEnd"/>
    </w:p>
    <w:p w14:paraId="42A4A326" w14:textId="744E2FB6" w:rsidR="00C120BF" w:rsidRDefault="00C120BF" w:rsidP="00C120BF">
      <w:pPr>
        <w:rPr>
          <w:color w:val="000000" w:themeColor="text1"/>
        </w:rPr>
      </w:pPr>
      <w:r>
        <w:rPr>
          <w:color w:val="000000" w:themeColor="text1"/>
        </w:rPr>
        <w:t xml:space="preserve">In de praktijk moeten deze doelstellingen </w:t>
      </w:r>
      <w:r w:rsidR="00774EE0">
        <w:rPr>
          <w:color w:val="000000" w:themeColor="text1"/>
        </w:rPr>
        <w:t xml:space="preserve">vooral </w:t>
      </w:r>
      <w:r>
        <w:rPr>
          <w:color w:val="000000" w:themeColor="text1"/>
        </w:rPr>
        <w:t>worden gerealiseerd in de operationele teams.</w:t>
      </w:r>
      <w:r w:rsidR="00774EE0">
        <w:rPr>
          <w:color w:val="000000" w:themeColor="text1"/>
        </w:rPr>
        <w:t xml:space="preserve"> Daar moet het voor patiënten en medewerkers gebeuren.</w:t>
      </w:r>
      <w:r>
        <w:rPr>
          <w:color w:val="000000" w:themeColor="text1"/>
        </w:rPr>
        <w:t xml:space="preserve"> Aan de basis hiervan staat het ontwikkelen van hoogwaardig (persoonlijk) leiderschap in alle teams.</w:t>
      </w:r>
      <w:r w:rsidR="001450F8">
        <w:rPr>
          <w:color w:val="000000" w:themeColor="text1"/>
        </w:rPr>
        <w:t xml:space="preserve"> Om dit proces te ondersteunen is in 2019 </w:t>
      </w:r>
      <w:r w:rsidR="00A515FB">
        <w:rPr>
          <w:color w:val="000000" w:themeColor="text1"/>
        </w:rPr>
        <w:t xml:space="preserve">gestart </w:t>
      </w:r>
      <w:r w:rsidR="001450F8">
        <w:rPr>
          <w:color w:val="000000" w:themeColor="text1"/>
        </w:rPr>
        <w:t xml:space="preserve">met een leiderschapsprogramma voor alle hiërarchisch leidinggevenden. Echter, goede zorg en goede bedrijfsvoering zijn twee kanten van dezelfde medaille en dat geldt ook voor de belangrijke rol die de revalidatieartsen vervullen. Vandaar dat is </w:t>
      </w:r>
      <w:r w:rsidR="00774EE0">
        <w:rPr>
          <w:color w:val="000000" w:themeColor="text1"/>
        </w:rPr>
        <w:t xml:space="preserve">besloten </w:t>
      </w:r>
      <w:r w:rsidR="001450F8">
        <w:rPr>
          <w:color w:val="000000" w:themeColor="text1"/>
        </w:rPr>
        <w:t>het voornoemde leiderschapsprogramma in 2020 uit te bereiden met twee groepen: de revalidatieartsen en de medewerkers in de staf.</w:t>
      </w:r>
    </w:p>
    <w:p w14:paraId="347C452C" w14:textId="285AD212" w:rsidR="00774EE0" w:rsidRDefault="00774EE0" w:rsidP="00774EE0">
      <w:pPr>
        <w:rPr>
          <w:color w:val="4472C4" w:themeColor="accent1"/>
        </w:rPr>
      </w:pPr>
      <w:r>
        <w:rPr>
          <w:color w:val="4472C4" w:themeColor="accent1"/>
        </w:rPr>
        <w:t>Collectieve leerdoelen</w:t>
      </w:r>
    </w:p>
    <w:p w14:paraId="1E7683CD" w14:textId="77777777" w:rsidR="00774EE0" w:rsidRDefault="00774EE0" w:rsidP="00774EE0">
      <w:pPr>
        <w:pStyle w:val="Lijstalinea"/>
        <w:numPr>
          <w:ilvl w:val="0"/>
          <w:numId w:val="5"/>
        </w:numPr>
        <w:rPr>
          <w:color w:val="000000" w:themeColor="text1"/>
        </w:rPr>
      </w:pPr>
      <w:r>
        <w:rPr>
          <w:color w:val="000000" w:themeColor="text1"/>
        </w:rPr>
        <w:t>Bij de revalidatieartsen ontwikkelen van degelijke kennis en kunde in (persoonlijk) leiderschap</w:t>
      </w:r>
    </w:p>
    <w:p w14:paraId="43AB08A5" w14:textId="46893C9A" w:rsidR="00774EE0" w:rsidRDefault="00774EE0" w:rsidP="00774EE0">
      <w:pPr>
        <w:pStyle w:val="Lijstalinea"/>
        <w:numPr>
          <w:ilvl w:val="0"/>
          <w:numId w:val="5"/>
        </w:numPr>
        <w:rPr>
          <w:color w:val="000000" w:themeColor="text1"/>
        </w:rPr>
      </w:pPr>
      <w:r>
        <w:rPr>
          <w:color w:val="000000" w:themeColor="text1"/>
        </w:rPr>
        <w:t xml:space="preserve">Gericht op het ontwikkelen van </w:t>
      </w:r>
      <w:r w:rsidR="00976351">
        <w:rPr>
          <w:color w:val="000000" w:themeColor="text1"/>
        </w:rPr>
        <w:t xml:space="preserve">een bijdrage aan </w:t>
      </w:r>
      <w:r>
        <w:rPr>
          <w:color w:val="000000" w:themeColor="text1"/>
        </w:rPr>
        <w:t>duurzaam succesvolle resultaatverantwoordelijke teams</w:t>
      </w:r>
    </w:p>
    <w:p w14:paraId="13776C20" w14:textId="77777777" w:rsidR="00774EE0" w:rsidRDefault="00774EE0" w:rsidP="00774EE0">
      <w:pPr>
        <w:pStyle w:val="Lijstalinea"/>
        <w:numPr>
          <w:ilvl w:val="0"/>
          <w:numId w:val="5"/>
        </w:numPr>
        <w:rPr>
          <w:color w:val="000000" w:themeColor="text1"/>
        </w:rPr>
      </w:pPr>
      <w:r>
        <w:rPr>
          <w:color w:val="000000" w:themeColor="text1"/>
        </w:rPr>
        <w:t xml:space="preserve">Teneinde de missie, visie en strategie van </w:t>
      </w:r>
      <w:proofErr w:type="spellStart"/>
      <w:r>
        <w:rPr>
          <w:color w:val="000000" w:themeColor="text1"/>
        </w:rPr>
        <w:t>Klimmendaal</w:t>
      </w:r>
      <w:proofErr w:type="spellEnd"/>
      <w:r>
        <w:rPr>
          <w:color w:val="000000" w:themeColor="text1"/>
        </w:rPr>
        <w:t xml:space="preserve"> optimaal te realiseren</w:t>
      </w:r>
    </w:p>
    <w:p w14:paraId="677BB45B" w14:textId="77777777" w:rsidR="00774EE0" w:rsidRDefault="00774EE0" w:rsidP="00774EE0">
      <w:pPr>
        <w:rPr>
          <w:color w:val="4472C4" w:themeColor="accent1"/>
        </w:rPr>
      </w:pPr>
      <w:r>
        <w:rPr>
          <w:color w:val="4472C4" w:themeColor="accent1"/>
        </w:rPr>
        <w:t>Individuele leerdoelen</w:t>
      </w:r>
    </w:p>
    <w:p w14:paraId="2DFBEB3D" w14:textId="5950C175" w:rsidR="00774EE0" w:rsidRPr="00774EE0" w:rsidRDefault="00774EE0" w:rsidP="00C120BF">
      <w:pPr>
        <w:pStyle w:val="Lijstalinea"/>
        <w:numPr>
          <w:ilvl w:val="0"/>
          <w:numId w:val="6"/>
        </w:numPr>
        <w:rPr>
          <w:color w:val="000000" w:themeColor="text1"/>
        </w:rPr>
      </w:pPr>
      <w:r>
        <w:rPr>
          <w:color w:val="000000" w:themeColor="text1"/>
        </w:rPr>
        <w:t>Vloeien voort uit de eigen persoonlijke ontwikkelfase van de revalidatiearts en ervaringen in de weerbarstige dagelijkse praktijk</w:t>
      </w:r>
    </w:p>
    <w:p w14:paraId="3CE7B390" w14:textId="4C72614B" w:rsidR="00774EE0" w:rsidRPr="00774EE0" w:rsidRDefault="00774EE0" w:rsidP="00C120BF">
      <w:pPr>
        <w:rPr>
          <w:color w:val="4472C4" w:themeColor="accent1"/>
        </w:rPr>
      </w:pPr>
      <w:r>
        <w:rPr>
          <w:color w:val="4472C4" w:themeColor="accent1"/>
        </w:rPr>
        <w:t>Programma revalidatieartsen</w:t>
      </w:r>
    </w:p>
    <w:p w14:paraId="41698705" w14:textId="15D02341" w:rsidR="00A515FB" w:rsidRDefault="00A515FB" w:rsidP="00C120BF">
      <w:pPr>
        <w:rPr>
          <w:color w:val="000000" w:themeColor="text1"/>
        </w:rPr>
      </w:pPr>
      <w:r>
        <w:rPr>
          <w:color w:val="000000" w:themeColor="text1"/>
        </w:rPr>
        <w:t>Het programma voor de revalidatieartsen omvat de volgende onderdelen:</w:t>
      </w:r>
    </w:p>
    <w:p w14:paraId="6CE5277D" w14:textId="4DFB34A5" w:rsidR="00A515FB" w:rsidRDefault="00A515FB" w:rsidP="00A515FB">
      <w:pPr>
        <w:pStyle w:val="Lijstalinea"/>
        <w:numPr>
          <w:ilvl w:val="0"/>
          <w:numId w:val="2"/>
        </w:numPr>
        <w:rPr>
          <w:color w:val="000000" w:themeColor="text1"/>
        </w:rPr>
      </w:pPr>
      <w:r>
        <w:rPr>
          <w:color w:val="000000" w:themeColor="text1"/>
        </w:rPr>
        <w:t>Kick off van een dagdeel</w:t>
      </w:r>
      <w:r w:rsidR="00211A52">
        <w:rPr>
          <w:color w:val="000000" w:themeColor="text1"/>
        </w:rPr>
        <w:t xml:space="preserve"> </w:t>
      </w:r>
      <w:r w:rsidR="00211A52" w:rsidRPr="00211A52">
        <w:rPr>
          <w:i/>
          <w:color w:val="FF0000"/>
        </w:rPr>
        <w:t>(niet meegenomen in deze accreditatie aanvraag)</w:t>
      </w:r>
    </w:p>
    <w:p w14:paraId="21DCB259" w14:textId="3FC6AFC4" w:rsidR="00A515FB" w:rsidRDefault="00A515FB" w:rsidP="00A515FB">
      <w:pPr>
        <w:pStyle w:val="Lijstalinea"/>
        <w:numPr>
          <w:ilvl w:val="0"/>
          <w:numId w:val="2"/>
        </w:numPr>
        <w:rPr>
          <w:color w:val="000000" w:themeColor="text1"/>
        </w:rPr>
      </w:pPr>
      <w:r>
        <w:rPr>
          <w:color w:val="000000" w:themeColor="text1"/>
        </w:rPr>
        <w:t>3 lesdagen van tweedagdelen elk, tweemaandelijks</w:t>
      </w:r>
    </w:p>
    <w:p w14:paraId="4451BEC8" w14:textId="49F97B3E" w:rsidR="00A515FB" w:rsidRDefault="00A515FB" w:rsidP="00A515FB">
      <w:pPr>
        <w:pStyle w:val="Lijstalinea"/>
        <w:numPr>
          <w:ilvl w:val="0"/>
          <w:numId w:val="2"/>
        </w:numPr>
        <w:rPr>
          <w:color w:val="000000" w:themeColor="text1"/>
        </w:rPr>
      </w:pPr>
      <w:r>
        <w:rPr>
          <w:color w:val="000000" w:themeColor="text1"/>
        </w:rPr>
        <w:t>Aan de eigen praktijk gerelateerde opdrachten tussen de lesdagen in (tijdsbesteding gemiddeld 2,5 uur</w:t>
      </w:r>
      <w:r w:rsidR="00FF07D2">
        <w:rPr>
          <w:color w:val="000000" w:themeColor="text1"/>
        </w:rPr>
        <w:t xml:space="preserve"> per lesdag</w:t>
      </w:r>
      <w:r>
        <w:rPr>
          <w:color w:val="000000" w:themeColor="text1"/>
        </w:rPr>
        <w:t>)</w:t>
      </w:r>
    </w:p>
    <w:p w14:paraId="284B5875" w14:textId="0E2139CE" w:rsidR="00A515FB" w:rsidRDefault="00A515FB" w:rsidP="00A515FB">
      <w:pPr>
        <w:pStyle w:val="Lijstalinea"/>
        <w:numPr>
          <w:ilvl w:val="0"/>
          <w:numId w:val="2"/>
        </w:numPr>
        <w:rPr>
          <w:color w:val="000000" w:themeColor="text1"/>
        </w:rPr>
      </w:pPr>
      <w:r w:rsidRPr="00A515FB">
        <w:rPr>
          <w:color w:val="000000" w:themeColor="text1"/>
        </w:rPr>
        <w:t>3 intervisiebijeenkomsten van 2 uur (facultatief)</w:t>
      </w:r>
      <w:r w:rsidR="00211A52">
        <w:rPr>
          <w:color w:val="000000" w:themeColor="text1"/>
        </w:rPr>
        <w:t xml:space="preserve"> </w:t>
      </w:r>
      <w:r w:rsidR="00211A52" w:rsidRPr="00211A52">
        <w:rPr>
          <w:i/>
          <w:color w:val="FF0000"/>
        </w:rPr>
        <w:t>(niet meegenomen in deze accreditatie aanvraag)</w:t>
      </w:r>
    </w:p>
    <w:p w14:paraId="7A3033E6" w14:textId="40D7834B" w:rsidR="00A515FB" w:rsidRDefault="00A515FB" w:rsidP="00A515FB">
      <w:pPr>
        <w:rPr>
          <w:color w:val="000000" w:themeColor="text1"/>
        </w:rPr>
      </w:pPr>
      <w:r>
        <w:rPr>
          <w:color w:val="000000" w:themeColor="text1"/>
        </w:rPr>
        <w:t>Uit de interviews bleek verder</w:t>
      </w:r>
      <w:r w:rsidR="00FF07D2">
        <w:rPr>
          <w:color w:val="000000" w:themeColor="text1"/>
        </w:rPr>
        <w:t xml:space="preserve"> dat </w:t>
      </w:r>
      <w:r w:rsidR="00961021">
        <w:rPr>
          <w:color w:val="000000" w:themeColor="text1"/>
        </w:rPr>
        <w:t xml:space="preserve">bij </w:t>
      </w:r>
      <w:r w:rsidR="00FF07D2">
        <w:rPr>
          <w:color w:val="000000" w:themeColor="text1"/>
        </w:rPr>
        <w:t>een deel van de mensen</w:t>
      </w:r>
      <w:r>
        <w:rPr>
          <w:color w:val="000000" w:themeColor="text1"/>
        </w:rPr>
        <w:t xml:space="preserve"> behoefte is aan coaching. Op enkele plaatsen in </w:t>
      </w:r>
      <w:proofErr w:type="spellStart"/>
      <w:r>
        <w:rPr>
          <w:color w:val="000000" w:themeColor="text1"/>
        </w:rPr>
        <w:t>Klimmendaal</w:t>
      </w:r>
      <w:proofErr w:type="spellEnd"/>
      <w:r>
        <w:rPr>
          <w:color w:val="000000" w:themeColor="text1"/>
        </w:rPr>
        <w:t xml:space="preserve"> zijn initiatieven tot coaching  (met ervaren revalidatieartsen als coach) ontstaan. Momenteel zit </w:t>
      </w:r>
      <w:proofErr w:type="spellStart"/>
      <w:r>
        <w:rPr>
          <w:color w:val="000000" w:themeColor="text1"/>
        </w:rPr>
        <w:t>Klimmendaal</w:t>
      </w:r>
      <w:proofErr w:type="spellEnd"/>
      <w:r>
        <w:rPr>
          <w:color w:val="000000" w:themeColor="text1"/>
        </w:rPr>
        <w:t xml:space="preserve"> in een ontwikkelfase waarin wordt gestreefd om a. de coaching door een ervaren collega in de breedte vorm te geven en b. </w:t>
      </w:r>
      <w:r w:rsidR="00FF07D2">
        <w:rPr>
          <w:color w:val="000000" w:themeColor="text1"/>
        </w:rPr>
        <w:t xml:space="preserve">wordt onderzocht of </w:t>
      </w:r>
      <w:r>
        <w:rPr>
          <w:color w:val="000000" w:themeColor="text1"/>
        </w:rPr>
        <w:t xml:space="preserve">deze vorm van coaching voldoet aan de behoefte aan coaching zoals die bij de </w:t>
      </w:r>
      <w:r w:rsidR="003E4DAA">
        <w:rPr>
          <w:color w:val="000000" w:themeColor="text1"/>
        </w:rPr>
        <w:t xml:space="preserve">deelnemers aan het leiderschapsprogramma leeft. Afhankelijk van de aard van de </w:t>
      </w:r>
      <w:proofErr w:type="spellStart"/>
      <w:r w:rsidR="003E4DAA">
        <w:rPr>
          <w:color w:val="000000" w:themeColor="text1"/>
        </w:rPr>
        <w:t>coachingsdoelen</w:t>
      </w:r>
      <w:proofErr w:type="spellEnd"/>
      <w:r w:rsidR="003E4DAA">
        <w:rPr>
          <w:color w:val="000000" w:themeColor="text1"/>
        </w:rPr>
        <w:t xml:space="preserve"> kan</w:t>
      </w:r>
      <w:r w:rsidR="00FF07D2">
        <w:rPr>
          <w:color w:val="000000" w:themeColor="text1"/>
        </w:rPr>
        <w:t xml:space="preserve"> een</w:t>
      </w:r>
      <w:r w:rsidR="003E4DAA">
        <w:rPr>
          <w:color w:val="000000" w:themeColor="text1"/>
        </w:rPr>
        <w:t xml:space="preserve"> bepaald type coach worden gezocht en dat </w:t>
      </w:r>
      <w:r w:rsidR="00FF07D2">
        <w:rPr>
          <w:color w:val="000000" w:themeColor="text1"/>
        </w:rPr>
        <w:t>hoeft</w:t>
      </w:r>
      <w:r w:rsidR="003E4DAA">
        <w:rPr>
          <w:color w:val="000000" w:themeColor="text1"/>
        </w:rPr>
        <w:t xml:space="preserve"> voor sommige leerdoelen </w:t>
      </w:r>
      <w:r w:rsidR="00961021">
        <w:rPr>
          <w:color w:val="000000" w:themeColor="text1"/>
        </w:rPr>
        <w:t xml:space="preserve">immers </w:t>
      </w:r>
      <w:r w:rsidR="003E4DAA">
        <w:rPr>
          <w:color w:val="000000" w:themeColor="text1"/>
        </w:rPr>
        <w:t>niet onmiddellijk een ervaren revalidatiearts</w:t>
      </w:r>
      <w:r w:rsidR="00FF07D2">
        <w:rPr>
          <w:color w:val="000000" w:themeColor="text1"/>
        </w:rPr>
        <w:t xml:space="preserve"> te zijn</w:t>
      </w:r>
      <w:r w:rsidR="003E4DAA">
        <w:rPr>
          <w:color w:val="000000" w:themeColor="text1"/>
        </w:rPr>
        <w:t>.</w:t>
      </w:r>
      <w:r w:rsidR="00A30F44">
        <w:rPr>
          <w:color w:val="000000" w:themeColor="text1"/>
        </w:rPr>
        <w:t xml:space="preserve"> Wellicht dat een koppeling kan worden gemaakt met de opdrachten</w:t>
      </w:r>
      <w:r w:rsidR="00FF07D2">
        <w:rPr>
          <w:color w:val="000000" w:themeColor="text1"/>
        </w:rPr>
        <w:t xml:space="preserve"> </w:t>
      </w:r>
      <w:r w:rsidR="00A30F44">
        <w:rPr>
          <w:color w:val="000000" w:themeColor="text1"/>
        </w:rPr>
        <w:t xml:space="preserve"> tussen de lesdagen</w:t>
      </w:r>
      <w:r w:rsidR="00FF07D2">
        <w:rPr>
          <w:color w:val="000000" w:themeColor="text1"/>
        </w:rPr>
        <w:t xml:space="preserve"> (feedback)</w:t>
      </w:r>
      <w:r w:rsidR="00A30F44">
        <w:rPr>
          <w:color w:val="000000" w:themeColor="text1"/>
        </w:rPr>
        <w:t>, maar hier zijn nog geen concrete afspraken over gemaakt.</w:t>
      </w:r>
    </w:p>
    <w:p w14:paraId="2DD4F0E6" w14:textId="4BC36B40" w:rsidR="003E4DAA" w:rsidRDefault="003E4DAA" w:rsidP="00A515FB">
      <w:pPr>
        <w:rPr>
          <w:color w:val="000000" w:themeColor="text1"/>
        </w:rPr>
      </w:pPr>
      <w:r>
        <w:rPr>
          <w:color w:val="000000" w:themeColor="text1"/>
        </w:rPr>
        <w:lastRenderedPageBreak/>
        <w:t>In het  leiderschapsprogramma voor de revalidatieartsen staat het ontwikkelen van resultaatverantwoordelijke teams door de lens van het model Teamfactor7 (</w:t>
      </w:r>
      <w:r w:rsidR="00FF07D2">
        <w:rPr>
          <w:color w:val="000000" w:themeColor="text1"/>
        </w:rPr>
        <w:t>evenals</w:t>
      </w:r>
      <w:r>
        <w:rPr>
          <w:color w:val="000000" w:themeColor="text1"/>
        </w:rPr>
        <w:t xml:space="preserve"> in de andere leiderschapsprogramma’s binnen </w:t>
      </w:r>
      <w:proofErr w:type="spellStart"/>
      <w:r>
        <w:rPr>
          <w:color w:val="000000" w:themeColor="text1"/>
        </w:rPr>
        <w:t>Klimmendaal</w:t>
      </w:r>
      <w:proofErr w:type="spellEnd"/>
      <w:r>
        <w:rPr>
          <w:color w:val="000000" w:themeColor="text1"/>
        </w:rPr>
        <w:t xml:space="preserve">) centraal. </w:t>
      </w:r>
    </w:p>
    <w:p w14:paraId="1E09FC6A" w14:textId="13DD160F" w:rsidR="003E4DAA" w:rsidRDefault="003E4DAA" w:rsidP="00A515FB">
      <w:pPr>
        <w:rPr>
          <w:color w:val="000000" w:themeColor="text1"/>
        </w:rPr>
      </w:pPr>
    </w:p>
    <w:p w14:paraId="23A3F20D" w14:textId="7D69CB44" w:rsidR="004C1AC5" w:rsidRDefault="004C1AC5" w:rsidP="00A515FB">
      <w:pPr>
        <w:rPr>
          <w:color w:val="000000" w:themeColor="text1"/>
        </w:rPr>
      </w:pPr>
    </w:p>
    <w:p w14:paraId="5EA7F9B8" w14:textId="6D23F829" w:rsidR="004C1AC5" w:rsidRDefault="004C1AC5" w:rsidP="00A515FB">
      <w:pPr>
        <w:rPr>
          <w:color w:val="000000" w:themeColor="text1"/>
        </w:rPr>
      </w:pPr>
    </w:p>
    <w:p w14:paraId="17F42173" w14:textId="0BB409A1" w:rsidR="004C1AC5" w:rsidRDefault="004C1AC5" w:rsidP="00A515FB">
      <w:pPr>
        <w:rPr>
          <w:color w:val="000000" w:themeColor="text1"/>
        </w:rPr>
      </w:pPr>
    </w:p>
    <w:p w14:paraId="14E21898" w14:textId="40D62E0D" w:rsidR="004C1AC5" w:rsidRDefault="004C1AC5" w:rsidP="00A515FB">
      <w:pPr>
        <w:rPr>
          <w:color w:val="000000" w:themeColor="text1"/>
        </w:rPr>
      </w:pPr>
    </w:p>
    <w:p w14:paraId="73B1705A" w14:textId="77777777" w:rsidR="004C1AC5" w:rsidRDefault="004C1AC5" w:rsidP="00A515FB">
      <w:pPr>
        <w:rPr>
          <w:color w:val="000000" w:themeColor="text1"/>
        </w:rPr>
      </w:pPr>
    </w:p>
    <w:p w14:paraId="770A88B8" w14:textId="175F3EB9" w:rsidR="003E4DAA" w:rsidRPr="00A515FB" w:rsidRDefault="003E4DAA" w:rsidP="00A515FB">
      <w:pPr>
        <w:rPr>
          <w:color w:val="000000" w:themeColor="text1"/>
        </w:rPr>
      </w:pPr>
      <w:r>
        <w:rPr>
          <w:noProof/>
        </w:rPr>
        <w:drawing>
          <wp:inline distT="0" distB="0" distL="0" distR="0" wp14:anchorId="3BF6020B" wp14:editId="32155097">
            <wp:extent cx="5457825" cy="3171825"/>
            <wp:effectExtent l="0" t="0" r="9525" b="9525"/>
            <wp:docPr id="7" name="Graphic 6">
              <a:extLst xmlns:a="http://schemas.openxmlformats.org/drawingml/2006/main">
                <a:ext uri="{FF2B5EF4-FFF2-40B4-BE49-F238E27FC236}">
                  <a16:creationId xmlns:a16="http://schemas.microsoft.com/office/drawing/2014/main" id="{E145DDBF-366B-41C8-A5B6-76012BCA38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6">
                      <a:extLst>
                        <a:ext uri="{FF2B5EF4-FFF2-40B4-BE49-F238E27FC236}">
                          <a16:creationId xmlns:a16="http://schemas.microsoft.com/office/drawing/2014/main" id="{E145DDBF-366B-41C8-A5B6-76012BCA38D3}"/>
                        </a:ext>
                      </a:extLst>
                    </pic:cNvPr>
                    <pic:cNvPicPr>
                      <a:picLocks noChangeAspect="1"/>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5457825" cy="3171825"/>
                    </a:xfrm>
                    <a:prstGeom prst="rect">
                      <a:avLst/>
                    </a:prstGeom>
                  </pic:spPr>
                </pic:pic>
              </a:graphicData>
            </a:graphic>
          </wp:inline>
        </w:drawing>
      </w:r>
    </w:p>
    <w:p w14:paraId="4E36AD52" w14:textId="2F49E6FD" w:rsidR="001450F8" w:rsidRDefault="001450F8" w:rsidP="00C120BF">
      <w:pPr>
        <w:rPr>
          <w:color w:val="000000" w:themeColor="text1"/>
        </w:rPr>
      </w:pPr>
    </w:p>
    <w:p w14:paraId="6B35850D" w14:textId="7D848829" w:rsidR="00421F26" w:rsidRDefault="003E4DAA" w:rsidP="00E24716">
      <w:pPr>
        <w:rPr>
          <w:color w:val="000000" w:themeColor="text1"/>
        </w:rPr>
      </w:pPr>
      <w:r>
        <w:rPr>
          <w:color w:val="000000" w:themeColor="text1"/>
        </w:rPr>
        <w:t xml:space="preserve">De invulling van het leiderschapsprogramma volgt – afgezet tegen de leerdoelen en uitkomsten van de interviews – dan ook de structuur van dit model. Meer concreet als het gaat over teamontwikkeling </w:t>
      </w:r>
      <w:r w:rsidR="00774EE0">
        <w:rPr>
          <w:color w:val="000000" w:themeColor="text1"/>
        </w:rPr>
        <w:t xml:space="preserve">langs de lijnen van </w:t>
      </w:r>
      <w:r>
        <w:rPr>
          <w:color w:val="000000" w:themeColor="text1"/>
        </w:rPr>
        <w:t xml:space="preserve">de zeven factoren van het model Teamfactor7 en als het gaat om persoonlijke ontwikkeling van de revalidatiearts </w:t>
      </w:r>
      <w:r w:rsidR="00961021">
        <w:rPr>
          <w:color w:val="000000" w:themeColor="text1"/>
        </w:rPr>
        <w:t xml:space="preserve">geldt </w:t>
      </w:r>
      <w:r>
        <w:rPr>
          <w:color w:val="000000" w:themeColor="text1"/>
        </w:rPr>
        <w:t xml:space="preserve">Teamfactor 7 </w:t>
      </w:r>
      <w:r w:rsidR="00FF07D2">
        <w:rPr>
          <w:color w:val="000000" w:themeColor="text1"/>
        </w:rPr>
        <w:t xml:space="preserve">‘Ontwikkelen </w:t>
      </w:r>
      <w:r>
        <w:rPr>
          <w:color w:val="000000" w:themeColor="text1"/>
        </w:rPr>
        <w:t>persoonlijk leiderschap</w:t>
      </w:r>
      <w:r w:rsidR="00FF07D2">
        <w:rPr>
          <w:color w:val="000000" w:themeColor="text1"/>
        </w:rPr>
        <w:t>’</w:t>
      </w:r>
      <w:r>
        <w:rPr>
          <w:color w:val="000000" w:themeColor="text1"/>
        </w:rPr>
        <w:t xml:space="preserve"> (naar jezelf en naar anderen).</w:t>
      </w:r>
    </w:p>
    <w:p w14:paraId="09543A43" w14:textId="05702048" w:rsidR="003E4DAA" w:rsidRDefault="003E4DAA" w:rsidP="00E24716">
      <w:pPr>
        <w:rPr>
          <w:color w:val="000000" w:themeColor="text1"/>
        </w:rPr>
      </w:pPr>
      <w:r>
        <w:rPr>
          <w:color w:val="000000" w:themeColor="text1"/>
        </w:rPr>
        <w:t>Wat betekent dat concreet voor de invulling van het programma?</w:t>
      </w:r>
    </w:p>
    <w:p w14:paraId="1C1403B8" w14:textId="32D0CCB2" w:rsidR="003E4DAA" w:rsidRDefault="003E4DAA" w:rsidP="00E24716">
      <w:pPr>
        <w:rPr>
          <w:color w:val="4472C4" w:themeColor="accent1"/>
        </w:rPr>
      </w:pPr>
      <w:r>
        <w:rPr>
          <w:color w:val="4472C4" w:themeColor="accent1"/>
        </w:rPr>
        <w:t>Kick off ( één dagdeel)</w:t>
      </w:r>
      <w:r w:rsidR="00732584">
        <w:rPr>
          <w:color w:val="4472C4" w:themeColor="accent1"/>
        </w:rPr>
        <w:t xml:space="preserve"> </w:t>
      </w:r>
    </w:p>
    <w:p w14:paraId="0F498E80" w14:textId="7A304B46" w:rsidR="00732584" w:rsidRPr="00732584" w:rsidRDefault="00732584" w:rsidP="00E24716">
      <w:pPr>
        <w:rPr>
          <w:i/>
          <w:color w:val="FF0000"/>
        </w:rPr>
      </w:pPr>
      <w:r w:rsidRPr="00732584">
        <w:rPr>
          <w:i/>
          <w:color w:val="FF0000"/>
        </w:rPr>
        <w:t xml:space="preserve">De </w:t>
      </w:r>
      <w:proofErr w:type="spellStart"/>
      <w:r w:rsidRPr="00732584">
        <w:rPr>
          <w:i/>
          <w:color w:val="FF0000"/>
        </w:rPr>
        <w:t>Kickoff</w:t>
      </w:r>
      <w:proofErr w:type="spellEnd"/>
      <w:r w:rsidRPr="00732584">
        <w:rPr>
          <w:i/>
          <w:color w:val="FF0000"/>
        </w:rPr>
        <w:t xml:space="preserve"> is niet meegenomen in de accreditatie aanvraag</w:t>
      </w:r>
    </w:p>
    <w:p w14:paraId="31DB553E" w14:textId="327B7BE2" w:rsidR="003E4DAA" w:rsidRDefault="003E4DAA" w:rsidP="003E4DAA">
      <w:pPr>
        <w:pStyle w:val="Lijstalinea"/>
        <w:numPr>
          <w:ilvl w:val="0"/>
          <w:numId w:val="4"/>
        </w:numPr>
        <w:rPr>
          <w:color w:val="000000" w:themeColor="text1"/>
        </w:rPr>
      </w:pPr>
      <w:r>
        <w:rPr>
          <w:color w:val="000000" w:themeColor="text1"/>
        </w:rPr>
        <w:lastRenderedPageBreak/>
        <w:t xml:space="preserve">Introductie van </w:t>
      </w:r>
      <w:r w:rsidR="00496179">
        <w:rPr>
          <w:color w:val="000000" w:themeColor="text1"/>
        </w:rPr>
        <w:t>doelen en ambities Strategisch Beleid en Medisch Beleidsplan en benadrukken belang van het ontwikkelen van resultaatverantwoordelijke teams en (persoonlijk) leiderschap (ook voor de revalidatieartsen) daarin (bestuurder)</w:t>
      </w:r>
    </w:p>
    <w:p w14:paraId="464C49DE" w14:textId="18FA7132" w:rsidR="00496179" w:rsidRDefault="00496179" w:rsidP="003E4DAA">
      <w:pPr>
        <w:pStyle w:val="Lijstalinea"/>
        <w:numPr>
          <w:ilvl w:val="0"/>
          <w:numId w:val="4"/>
        </w:numPr>
        <w:rPr>
          <w:color w:val="000000" w:themeColor="text1"/>
        </w:rPr>
      </w:pPr>
      <w:r>
        <w:rPr>
          <w:color w:val="000000" w:themeColor="text1"/>
        </w:rPr>
        <w:t>Overdragen – tegen de achtergrond van het voorafgaande – van kennis en inzichten over het belang van het ontwikkelen van hoogwaardig leiderschap in het ontwikkelen van resultaatverantwoordelijke teams en de rol van revalidatieartsen daarin. Hier het gesprek over voeren.</w:t>
      </w:r>
    </w:p>
    <w:p w14:paraId="2B2F9B97" w14:textId="61F62437" w:rsidR="00496179" w:rsidRDefault="00496179" w:rsidP="003E4DAA">
      <w:pPr>
        <w:pStyle w:val="Lijstalinea"/>
        <w:numPr>
          <w:ilvl w:val="0"/>
          <w:numId w:val="4"/>
        </w:numPr>
        <w:rPr>
          <w:color w:val="000000" w:themeColor="text1"/>
        </w:rPr>
      </w:pPr>
      <w:r>
        <w:rPr>
          <w:color w:val="000000" w:themeColor="text1"/>
        </w:rPr>
        <w:t>Introductie van het model Teamfactor7 dat als een rode draad door het leiderschapsprogramma loopt. Hier het gesprek over voeren.</w:t>
      </w:r>
    </w:p>
    <w:p w14:paraId="6EC2D746" w14:textId="5AE476CB" w:rsidR="00496179" w:rsidRDefault="00496179" w:rsidP="00496179">
      <w:pPr>
        <w:pStyle w:val="Lijstalinea"/>
        <w:numPr>
          <w:ilvl w:val="0"/>
          <w:numId w:val="4"/>
        </w:numPr>
        <w:rPr>
          <w:color w:val="000000" w:themeColor="text1"/>
        </w:rPr>
      </w:pPr>
      <w:r>
        <w:rPr>
          <w:color w:val="000000" w:themeColor="text1"/>
        </w:rPr>
        <w:t>Terugkoppelen van de belangrijkste leerbehoeften op basis van de interviews die met een dwarsdoorsnede van de deelnemers zijn gevoerd. Hier het gesprek over voeren.</w:t>
      </w:r>
    </w:p>
    <w:p w14:paraId="09AE3F63" w14:textId="79301F68" w:rsidR="00496179" w:rsidRDefault="00496179" w:rsidP="00496179">
      <w:pPr>
        <w:pStyle w:val="Lijstalinea"/>
        <w:numPr>
          <w:ilvl w:val="0"/>
          <w:numId w:val="4"/>
        </w:numPr>
        <w:rPr>
          <w:color w:val="000000" w:themeColor="text1"/>
        </w:rPr>
      </w:pPr>
      <w:r>
        <w:rPr>
          <w:color w:val="000000" w:themeColor="text1"/>
        </w:rPr>
        <w:t>Informeren over (</w:t>
      </w:r>
      <w:proofErr w:type="spellStart"/>
      <w:r>
        <w:rPr>
          <w:color w:val="000000" w:themeColor="text1"/>
        </w:rPr>
        <w:t>o.a</w:t>
      </w:r>
      <w:proofErr w:type="spellEnd"/>
      <w:r>
        <w:rPr>
          <w:color w:val="000000" w:themeColor="text1"/>
        </w:rPr>
        <w:t>) de vertaling hiervan in het leiderschapsprogramma voor de revalidatieartsen en de koppeling met andere programma’s die zijn/worden doorlopen (zoals Medisch Leiderschap, IFMS, Real Drives)</w:t>
      </w:r>
    </w:p>
    <w:p w14:paraId="4631DC94" w14:textId="2CA53FC3" w:rsidR="004C1AC5" w:rsidRDefault="004C1AC5" w:rsidP="004C1AC5">
      <w:pPr>
        <w:rPr>
          <w:color w:val="000000" w:themeColor="text1"/>
        </w:rPr>
      </w:pPr>
    </w:p>
    <w:p w14:paraId="03222875" w14:textId="77777777" w:rsidR="00D00993" w:rsidRDefault="00D00993">
      <w:pPr>
        <w:rPr>
          <w:color w:val="4472C4" w:themeColor="accent1"/>
        </w:rPr>
      </w:pPr>
      <w:r>
        <w:rPr>
          <w:color w:val="4472C4" w:themeColor="accent1"/>
        </w:rPr>
        <w:br w:type="page"/>
      </w:r>
    </w:p>
    <w:p w14:paraId="5A8BD888" w14:textId="0CFDE40B" w:rsidR="004C1AC5" w:rsidRPr="004C1AC5" w:rsidRDefault="004C1AC5" w:rsidP="004C1AC5">
      <w:pPr>
        <w:rPr>
          <w:color w:val="4472C4" w:themeColor="accent1"/>
        </w:rPr>
      </w:pPr>
      <w:bookmarkStart w:id="0" w:name="_GoBack"/>
      <w:bookmarkEnd w:id="0"/>
      <w:r w:rsidRPr="004C1AC5">
        <w:rPr>
          <w:color w:val="4472C4" w:themeColor="accent1"/>
        </w:rPr>
        <w:lastRenderedPageBreak/>
        <w:t>Data en tijden voor de 5 groepen</w:t>
      </w:r>
    </w:p>
    <w:p w14:paraId="3B3AE954" w14:textId="429A67DA" w:rsidR="00496179" w:rsidRDefault="00496179" w:rsidP="00496179">
      <w:pPr>
        <w:rPr>
          <w:color w:val="000000" w:themeColor="text1"/>
        </w:rPr>
      </w:pPr>
    </w:p>
    <w:tbl>
      <w:tblPr>
        <w:tblStyle w:val="Tabelraster"/>
        <w:tblW w:w="0" w:type="auto"/>
        <w:tblLook w:val="04A0" w:firstRow="1" w:lastRow="0" w:firstColumn="1" w:lastColumn="0" w:noHBand="0" w:noVBand="1"/>
      </w:tblPr>
      <w:tblGrid>
        <w:gridCol w:w="1200"/>
        <w:gridCol w:w="1077"/>
        <w:gridCol w:w="1370"/>
        <w:gridCol w:w="928"/>
        <w:gridCol w:w="1299"/>
        <w:gridCol w:w="1526"/>
        <w:gridCol w:w="1222"/>
        <w:gridCol w:w="1232"/>
      </w:tblGrid>
      <w:tr w:rsidR="00211A52" w:rsidRPr="00211A52" w14:paraId="154CDC3E" w14:textId="77777777" w:rsidTr="004C1AC5">
        <w:tc>
          <w:tcPr>
            <w:tcW w:w="1200" w:type="dxa"/>
          </w:tcPr>
          <w:p w14:paraId="37F9A535" w14:textId="6389A3D4" w:rsidR="00211A52" w:rsidRPr="00211A52" w:rsidRDefault="00211A52" w:rsidP="00496179">
            <w:pPr>
              <w:rPr>
                <w:b/>
                <w:color w:val="4472C4" w:themeColor="accent1"/>
              </w:rPr>
            </w:pPr>
            <w:r w:rsidRPr="00211A52">
              <w:rPr>
                <w:b/>
                <w:color w:val="4472C4" w:themeColor="accent1"/>
              </w:rPr>
              <w:t>Datum</w:t>
            </w:r>
          </w:p>
        </w:tc>
        <w:tc>
          <w:tcPr>
            <w:tcW w:w="1077" w:type="dxa"/>
          </w:tcPr>
          <w:p w14:paraId="5E3AD443" w14:textId="7AF517DC" w:rsidR="00211A52" w:rsidRPr="00211A52" w:rsidRDefault="00211A52" w:rsidP="00496179">
            <w:pPr>
              <w:rPr>
                <w:b/>
                <w:color w:val="4472C4" w:themeColor="accent1"/>
              </w:rPr>
            </w:pPr>
            <w:r>
              <w:rPr>
                <w:b/>
                <w:color w:val="4472C4" w:themeColor="accent1"/>
              </w:rPr>
              <w:t>Groep</w:t>
            </w:r>
          </w:p>
        </w:tc>
        <w:tc>
          <w:tcPr>
            <w:tcW w:w="1370" w:type="dxa"/>
          </w:tcPr>
          <w:p w14:paraId="7F43AF6D" w14:textId="71838965" w:rsidR="00211A52" w:rsidRPr="00211A52" w:rsidRDefault="00211A52" w:rsidP="00496179">
            <w:pPr>
              <w:rPr>
                <w:b/>
                <w:color w:val="4472C4" w:themeColor="accent1"/>
              </w:rPr>
            </w:pPr>
            <w:r w:rsidRPr="00211A52">
              <w:rPr>
                <w:b/>
                <w:color w:val="4472C4" w:themeColor="accent1"/>
              </w:rPr>
              <w:t>Ochtend</w:t>
            </w:r>
          </w:p>
        </w:tc>
        <w:tc>
          <w:tcPr>
            <w:tcW w:w="928" w:type="dxa"/>
          </w:tcPr>
          <w:p w14:paraId="64302DC6" w14:textId="312802F9" w:rsidR="00211A52" w:rsidRDefault="00211A52" w:rsidP="00496179">
            <w:pPr>
              <w:rPr>
                <w:b/>
                <w:color w:val="4472C4" w:themeColor="accent1"/>
              </w:rPr>
            </w:pPr>
            <w:r w:rsidRPr="00211A52">
              <w:rPr>
                <w:b/>
                <w:color w:val="4472C4" w:themeColor="accent1"/>
              </w:rPr>
              <w:t>Pa</w:t>
            </w:r>
            <w:r>
              <w:rPr>
                <w:b/>
                <w:color w:val="4472C4" w:themeColor="accent1"/>
              </w:rPr>
              <w:t>u</w:t>
            </w:r>
            <w:r w:rsidRPr="00211A52">
              <w:rPr>
                <w:b/>
                <w:color w:val="4472C4" w:themeColor="accent1"/>
              </w:rPr>
              <w:t>ze</w:t>
            </w:r>
          </w:p>
          <w:p w14:paraId="62ADEC3F" w14:textId="6AA6AEE3" w:rsidR="00211A52" w:rsidRPr="00211A52" w:rsidRDefault="00211A52" w:rsidP="00496179">
            <w:pPr>
              <w:rPr>
                <w:b/>
                <w:color w:val="4472C4" w:themeColor="accent1"/>
              </w:rPr>
            </w:pPr>
            <w:r>
              <w:rPr>
                <w:b/>
                <w:color w:val="4472C4" w:themeColor="accent1"/>
              </w:rPr>
              <w:t>(15min)</w:t>
            </w:r>
          </w:p>
        </w:tc>
        <w:tc>
          <w:tcPr>
            <w:tcW w:w="1299" w:type="dxa"/>
          </w:tcPr>
          <w:p w14:paraId="7C6CE2B5" w14:textId="77777777" w:rsidR="00211A52" w:rsidRDefault="00211A52" w:rsidP="00496179">
            <w:pPr>
              <w:rPr>
                <w:b/>
                <w:color w:val="4472C4" w:themeColor="accent1"/>
              </w:rPr>
            </w:pPr>
            <w:r>
              <w:rPr>
                <w:b/>
                <w:color w:val="4472C4" w:themeColor="accent1"/>
              </w:rPr>
              <w:t>Lunchpauze</w:t>
            </w:r>
          </w:p>
          <w:p w14:paraId="6C752DC9" w14:textId="1BF343F3" w:rsidR="00211A52" w:rsidRPr="00211A52" w:rsidRDefault="00211A52" w:rsidP="00496179">
            <w:pPr>
              <w:rPr>
                <w:b/>
                <w:color w:val="4472C4" w:themeColor="accent1"/>
              </w:rPr>
            </w:pPr>
            <w:r>
              <w:rPr>
                <w:b/>
                <w:color w:val="4472C4" w:themeColor="accent1"/>
              </w:rPr>
              <w:t>(30 min)</w:t>
            </w:r>
          </w:p>
        </w:tc>
        <w:tc>
          <w:tcPr>
            <w:tcW w:w="1526" w:type="dxa"/>
          </w:tcPr>
          <w:p w14:paraId="454D0C45" w14:textId="7B57A581" w:rsidR="00211A52" w:rsidRPr="00211A52" w:rsidRDefault="00211A52" w:rsidP="00496179">
            <w:pPr>
              <w:rPr>
                <w:b/>
                <w:color w:val="4472C4" w:themeColor="accent1"/>
              </w:rPr>
            </w:pPr>
            <w:r w:rsidRPr="00211A52">
              <w:rPr>
                <w:b/>
                <w:color w:val="4472C4" w:themeColor="accent1"/>
              </w:rPr>
              <w:t>Middag</w:t>
            </w:r>
          </w:p>
        </w:tc>
        <w:tc>
          <w:tcPr>
            <w:tcW w:w="1222" w:type="dxa"/>
          </w:tcPr>
          <w:p w14:paraId="0E5C1B05" w14:textId="77777777" w:rsidR="00211A52" w:rsidRDefault="00211A52" w:rsidP="00496179">
            <w:pPr>
              <w:rPr>
                <w:b/>
                <w:color w:val="4472C4" w:themeColor="accent1"/>
              </w:rPr>
            </w:pPr>
            <w:r w:rsidRPr="00211A52">
              <w:rPr>
                <w:b/>
                <w:color w:val="4472C4" w:themeColor="accent1"/>
              </w:rPr>
              <w:t>Pauze</w:t>
            </w:r>
          </w:p>
          <w:p w14:paraId="37DC95AC" w14:textId="6F607DA9" w:rsidR="00211A52" w:rsidRPr="00211A52" w:rsidRDefault="00211A52" w:rsidP="00496179">
            <w:pPr>
              <w:rPr>
                <w:b/>
                <w:color w:val="4472C4" w:themeColor="accent1"/>
              </w:rPr>
            </w:pPr>
            <w:r>
              <w:rPr>
                <w:b/>
                <w:color w:val="4472C4" w:themeColor="accent1"/>
              </w:rPr>
              <w:t>(15min)</w:t>
            </w:r>
          </w:p>
        </w:tc>
        <w:tc>
          <w:tcPr>
            <w:tcW w:w="1232" w:type="dxa"/>
          </w:tcPr>
          <w:p w14:paraId="2466C2D3" w14:textId="7156466C" w:rsidR="00211A52" w:rsidRPr="00211A52" w:rsidRDefault="00211A52" w:rsidP="00496179">
            <w:pPr>
              <w:rPr>
                <w:b/>
                <w:color w:val="4472C4" w:themeColor="accent1"/>
              </w:rPr>
            </w:pPr>
            <w:r w:rsidRPr="00211A52">
              <w:rPr>
                <w:b/>
                <w:color w:val="4472C4" w:themeColor="accent1"/>
              </w:rPr>
              <w:t>Totaal lesuren</w:t>
            </w:r>
          </w:p>
        </w:tc>
      </w:tr>
      <w:tr w:rsidR="00211A52" w14:paraId="2FE55595" w14:textId="77777777" w:rsidTr="004C1AC5">
        <w:tc>
          <w:tcPr>
            <w:tcW w:w="1200" w:type="dxa"/>
          </w:tcPr>
          <w:p w14:paraId="40A9E3DB" w14:textId="0B8A3F7A" w:rsidR="00211A52" w:rsidRDefault="00211A52" w:rsidP="00211A52">
            <w:pPr>
              <w:rPr>
                <w:color w:val="4472C4" w:themeColor="accent1"/>
              </w:rPr>
            </w:pPr>
            <w:r>
              <w:rPr>
                <w:color w:val="4472C4" w:themeColor="accent1"/>
              </w:rPr>
              <w:t>02-11-20</w:t>
            </w:r>
          </w:p>
        </w:tc>
        <w:tc>
          <w:tcPr>
            <w:tcW w:w="1077" w:type="dxa"/>
          </w:tcPr>
          <w:p w14:paraId="70163130" w14:textId="176A92F8" w:rsidR="00211A52" w:rsidRDefault="00211A52" w:rsidP="00211A52">
            <w:pPr>
              <w:rPr>
                <w:color w:val="4472C4" w:themeColor="accent1"/>
              </w:rPr>
            </w:pPr>
            <w:r>
              <w:rPr>
                <w:color w:val="4472C4" w:themeColor="accent1"/>
              </w:rPr>
              <w:t>Groep 1 – dag 1</w:t>
            </w:r>
          </w:p>
        </w:tc>
        <w:tc>
          <w:tcPr>
            <w:tcW w:w="1370" w:type="dxa"/>
          </w:tcPr>
          <w:p w14:paraId="50971E47" w14:textId="634F2519" w:rsidR="00211A52" w:rsidRDefault="00211A52" w:rsidP="00211A52">
            <w:pPr>
              <w:rPr>
                <w:color w:val="4472C4" w:themeColor="accent1"/>
              </w:rPr>
            </w:pPr>
            <w:r>
              <w:rPr>
                <w:color w:val="4472C4" w:themeColor="accent1"/>
              </w:rPr>
              <w:t>09.00</w:t>
            </w:r>
            <w:r w:rsidR="004C1AC5">
              <w:rPr>
                <w:color w:val="4472C4" w:themeColor="accent1"/>
              </w:rPr>
              <w:t xml:space="preserve"> -</w:t>
            </w:r>
            <w:r>
              <w:rPr>
                <w:color w:val="4472C4" w:themeColor="accent1"/>
              </w:rPr>
              <w:t>12.30</w:t>
            </w:r>
          </w:p>
        </w:tc>
        <w:tc>
          <w:tcPr>
            <w:tcW w:w="928" w:type="dxa"/>
          </w:tcPr>
          <w:p w14:paraId="50715BD7" w14:textId="2EE687C4" w:rsidR="00211A52" w:rsidRDefault="00211A52" w:rsidP="00211A52">
            <w:pPr>
              <w:rPr>
                <w:color w:val="4472C4" w:themeColor="accent1"/>
              </w:rPr>
            </w:pPr>
            <w:r>
              <w:rPr>
                <w:color w:val="4472C4" w:themeColor="accent1"/>
              </w:rPr>
              <w:t>10.00 – 10.15</w:t>
            </w:r>
          </w:p>
        </w:tc>
        <w:tc>
          <w:tcPr>
            <w:tcW w:w="1299" w:type="dxa"/>
          </w:tcPr>
          <w:p w14:paraId="1D36F898" w14:textId="49818DF1" w:rsidR="00211A52" w:rsidRDefault="00211A52" w:rsidP="00211A52">
            <w:pPr>
              <w:rPr>
                <w:color w:val="4472C4" w:themeColor="accent1"/>
              </w:rPr>
            </w:pPr>
            <w:r>
              <w:rPr>
                <w:color w:val="4472C4" w:themeColor="accent1"/>
              </w:rPr>
              <w:t xml:space="preserve">12.30-13.00 </w:t>
            </w:r>
          </w:p>
        </w:tc>
        <w:tc>
          <w:tcPr>
            <w:tcW w:w="1526" w:type="dxa"/>
          </w:tcPr>
          <w:p w14:paraId="27DD1CFA" w14:textId="666A75D2" w:rsidR="00211A52" w:rsidRDefault="00211A52" w:rsidP="00211A52">
            <w:pPr>
              <w:rPr>
                <w:color w:val="4472C4" w:themeColor="accent1"/>
              </w:rPr>
            </w:pPr>
            <w:r>
              <w:rPr>
                <w:color w:val="4472C4" w:themeColor="accent1"/>
              </w:rPr>
              <w:t>13.00 – 17.00</w:t>
            </w:r>
          </w:p>
        </w:tc>
        <w:tc>
          <w:tcPr>
            <w:tcW w:w="1222" w:type="dxa"/>
          </w:tcPr>
          <w:p w14:paraId="68AD5C70" w14:textId="7BA9FC0D" w:rsidR="00211A52" w:rsidRDefault="00211A52" w:rsidP="00211A52">
            <w:pPr>
              <w:rPr>
                <w:color w:val="4472C4" w:themeColor="accent1"/>
              </w:rPr>
            </w:pPr>
            <w:r>
              <w:rPr>
                <w:color w:val="4472C4" w:themeColor="accent1"/>
              </w:rPr>
              <w:t xml:space="preserve">15.00 – 15.15 </w:t>
            </w:r>
          </w:p>
        </w:tc>
        <w:tc>
          <w:tcPr>
            <w:tcW w:w="1232" w:type="dxa"/>
          </w:tcPr>
          <w:p w14:paraId="5DC028AD" w14:textId="43E4B238" w:rsidR="00211A52" w:rsidRDefault="00211A52" w:rsidP="00211A52">
            <w:pPr>
              <w:rPr>
                <w:color w:val="4472C4" w:themeColor="accent1"/>
              </w:rPr>
            </w:pPr>
            <w:r>
              <w:rPr>
                <w:color w:val="4472C4" w:themeColor="accent1"/>
              </w:rPr>
              <w:t>7</w:t>
            </w:r>
          </w:p>
        </w:tc>
      </w:tr>
      <w:tr w:rsidR="004C1AC5" w14:paraId="4B1B1334" w14:textId="77777777" w:rsidTr="004C1AC5">
        <w:tc>
          <w:tcPr>
            <w:tcW w:w="1200" w:type="dxa"/>
          </w:tcPr>
          <w:p w14:paraId="0C10FBB7" w14:textId="2EF99294" w:rsidR="004C1AC5" w:rsidRDefault="004C1AC5" w:rsidP="004C1AC5">
            <w:pPr>
              <w:rPr>
                <w:color w:val="4472C4" w:themeColor="accent1"/>
              </w:rPr>
            </w:pPr>
            <w:r>
              <w:rPr>
                <w:color w:val="4472C4" w:themeColor="accent1"/>
              </w:rPr>
              <w:t>05-11-20</w:t>
            </w:r>
          </w:p>
        </w:tc>
        <w:tc>
          <w:tcPr>
            <w:tcW w:w="1077" w:type="dxa"/>
          </w:tcPr>
          <w:p w14:paraId="6388A941" w14:textId="6B2A1E32" w:rsidR="004C1AC5" w:rsidRDefault="004C1AC5" w:rsidP="004C1AC5">
            <w:pPr>
              <w:rPr>
                <w:color w:val="4472C4" w:themeColor="accent1"/>
              </w:rPr>
            </w:pPr>
            <w:r w:rsidRPr="00706D03">
              <w:rPr>
                <w:color w:val="4472C4" w:themeColor="accent1"/>
              </w:rPr>
              <w:t xml:space="preserve">Groep 1 – dag </w:t>
            </w:r>
            <w:r>
              <w:rPr>
                <w:color w:val="4472C4" w:themeColor="accent1"/>
              </w:rPr>
              <w:t>2</w:t>
            </w:r>
          </w:p>
        </w:tc>
        <w:tc>
          <w:tcPr>
            <w:tcW w:w="1370" w:type="dxa"/>
          </w:tcPr>
          <w:p w14:paraId="02955302" w14:textId="74658C95" w:rsidR="004C1AC5" w:rsidRDefault="004C1AC5" w:rsidP="004C1AC5">
            <w:pPr>
              <w:rPr>
                <w:color w:val="4472C4" w:themeColor="accent1"/>
              </w:rPr>
            </w:pPr>
            <w:r w:rsidRPr="003F0A13">
              <w:rPr>
                <w:color w:val="4472C4" w:themeColor="accent1"/>
              </w:rPr>
              <w:t>09.00 -12.30</w:t>
            </w:r>
          </w:p>
        </w:tc>
        <w:tc>
          <w:tcPr>
            <w:tcW w:w="928" w:type="dxa"/>
          </w:tcPr>
          <w:p w14:paraId="359E17B1" w14:textId="5CE9E363" w:rsidR="004C1AC5" w:rsidRDefault="004C1AC5" w:rsidP="004C1AC5">
            <w:pPr>
              <w:rPr>
                <w:color w:val="4472C4" w:themeColor="accent1"/>
              </w:rPr>
            </w:pPr>
            <w:r>
              <w:rPr>
                <w:color w:val="4472C4" w:themeColor="accent1"/>
              </w:rPr>
              <w:t>10.00 – 10.15</w:t>
            </w:r>
          </w:p>
        </w:tc>
        <w:tc>
          <w:tcPr>
            <w:tcW w:w="1299" w:type="dxa"/>
          </w:tcPr>
          <w:p w14:paraId="4BE5801D" w14:textId="5AD0D168" w:rsidR="004C1AC5" w:rsidRDefault="004C1AC5" w:rsidP="004C1AC5">
            <w:pPr>
              <w:rPr>
                <w:color w:val="4472C4" w:themeColor="accent1"/>
              </w:rPr>
            </w:pPr>
            <w:r w:rsidRPr="00AC3AD7">
              <w:rPr>
                <w:color w:val="4472C4" w:themeColor="accent1"/>
              </w:rPr>
              <w:t xml:space="preserve">12.30-13.00 </w:t>
            </w:r>
          </w:p>
        </w:tc>
        <w:tc>
          <w:tcPr>
            <w:tcW w:w="1526" w:type="dxa"/>
          </w:tcPr>
          <w:p w14:paraId="0CFFC257" w14:textId="60EBA9FF" w:rsidR="004C1AC5" w:rsidRDefault="004C1AC5" w:rsidP="004C1AC5">
            <w:pPr>
              <w:rPr>
                <w:color w:val="4472C4" w:themeColor="accent1"/>
              </w:rPr>
            </w:pPr>
            <w:r>
              <w:rPr>
                <w:color w:val="4472C4" w:themeColor="accent1"/>
              </w:rPr>
              <w:t>13.00 – 17.00</w:t>
            </w:r>
          </w:p>
        </w:tc>
        <w:tc>
          <w:tcPr>
            <w:tcW w:w="1222" w:type="dxa"/>
          </w:tcPr>
          <w:p w14:paraId="4ACF3056" w14:textId="10A1B9A7" w:rsidR="004C1AC5" w:rsidRDefault="004C1AC5" w:rsidP="004C1AC5">
            <w:pPr>
              <w:rPr>
                <w:color w:val="4472C4" w:themeColor="accent1"/>
              </w:rPr>
            </w:pPr>
            <w:r>
              <w:rPr>
                <w:color w:val="4472C4" w:themeColor="accent1"/>
              </w:rPr>
              <w:t xml:space="preserve">15.00 – 15.15 </w:t>
            </w:r>
          </w:p>
        </w:tc>
        <w:tc>
          <w:tcPr>
            <w:tcW w:w="1232" w:type="dxa"/>
          </w:tcPr>
          <w:p w14:paraId="097E3DF2" w14:textId="275BFD75" w:rsidR="004C1AC5" w:rsidRDefault="004C1AC5" w:rsidP="004C1AC5">
            <w:pPr>
              <w:rPr>
                <w:color w:val="4472C4" w:themeColor="accent1"/>
              </w:rPr>
            </w:pPr>
            <w:r>
              <w:rPr>
                <w:color w:val="4472C4" w:themeColor="accent1"/>
              </w:rPr>
              <w:t>7</w:t>
            </w:r>
          </w:p>
        </w:tc>
      </w:tr>
      <w:tr w:rsidR="004C1AC5" w14:paraId="7D678EF5" w14:textId="77777777" w:rsidTr="004C1AC5">
        <w:tc>
          <w:tcPr>
            <w:tcW w:w="1200" w:type="dxa"/>
          </w:tcPr>
          <w:p w14:paraId="68BC84C2" w14:textId="3694A7CC" w:rsidR="004C1AC5" w:rsidRDefault="004C1AC5" w:rsidP="004C1AC5">
            <w:pPr>
              <w:rPr>
                <w:color w:val="4472C4" w:themeColor="accent1"/>
              </w:rPr>
            </w:pPr>
            <w:r>
              <w:rPr>
                <w:color w:val="4472C4" w:themeColor="accent1"/>
              </w:rPr>
              <w:t>09-11-20</w:t>
            </w:r>
          </w:p>
        </w:tc>
        <w:tc>
          <w:tcPr>
            <w:tcW w:w="1077" w:type="dxa"/>
          </w:tcPr>
          <w:p w14:paraId="7166C1EF" w14:textId="16D20601" w:rsidR="004C1AC5" w:rsidRDefault="004C1AC5" w:rsidP="004C1AC5">
            <w:pPr>
              <w:rPr>
                <w:color w:val="4472C4" w:themeColor="accent1"/>
              </w:rPr>
            </w:pPr>
            <w:r w:rsidRPr="00706D03">
              <w:rPr>
                <w:color w:val="4472C4" w:themeColor="accent1"/>
              </w:rPr>
              <w:t xml:space="preserve">Groep 1 – dag </w:t>
            </w:r>
            <w:r>
              <w:rPr>
                <w:color w:val="4472C4" w:themeColor="accent1"/>
              </w:rPr>
              <w:t>3</w:t>
            </w:r>
          </w:p>
        </w:tc>
        <w:tc>
          <w:tcPr>
            <w:tcW w:w="1370" w:type="dxa"/>
          </w:tcPr>
          <w:p w14:paraId="233E02A3" w14:textId="0502641E" w:rsidR="004C1AC5" w:rsidRDefault="004C1AC5" w:rsidP="004C1AC5">
            <w:pPr>
              <w:rPr>
                <w:color w:val="4472C4" w:themeColor="accent1"/>
              </w:rPr>
            </w:pPr>
            <w:r w:rsidRPr="003F0A13">
              <w:rPr>
                <w:color w:val="4472C4" w:themeColor="accent1"/>
              </w:rPr>
              <w:t>09.00 -12.30</w:t>
            </w:r>
          </w:p>
        </w:tc>
        <w:tc>
          <w:tcPr>
            <w:tcW w:w="928" w:type="dxa"/>
          </w:tcPr>
          <w:p w14:paraId="1CF7D9DE" w14:textId="2BD8679E" w:rsidR="004C1AC5" w:rsidRDefault="004C1AC5" w:rsidP="004C1AC5">
            <w:pPr>
              <w:rPr>
                <w:color w:val="4472C4" w:themeColor="accent1"/>
              </w:rPr>
            </w:pPr>
            <w:r>
              <w:rPr>
                <w:color w:val="4472C4" w:themeColor="accent1"/>
              </w:rPr>
              <w:t>10.00 – 10.15</w:t>
            </w:r>
          </w:p>
        </w:tc>
        <w:tc>
          <w:tcPr>
            <w:tcW w:w="1299" w:type="dxa"/>
          </w:tcPr>
          <w:p w14:paraId="07CD9824" w14:textId="17FE7B1E" w:rsidR="004C1AC5" w:rsidRDefault="004C1AC5" w:rsidP="004C1AC5">
            <w:pPr>
              <w:rPr>
                <w:color w:val="4472C4" w:themeColor="accent1"/>
              </w:rPr>
            </w:pPr>
            <w:r w:rsidRPr="00AC3AD7">
              <w:rPr>
                <w:color w:val="4472C4" w:themeColor="accent1"/>
              </w:rPr>
              <w:t xml:space="preserve">12.30-13.00 </w:t>
            </w:r>
          </w:p>
        </w:tc>
        <w:tc>
          <w:tcPr>
            <w:tcW w:w="1526" w:type="dxa"/>
          </w:tcPr>
          <w:p w14:paraId="6B6DEB65" w14:textId="3E70C8A1" w:rsidR="004C1AC5" w:rsidRDefault="004C1AC5" w:rsidP="004C1AC5">
            <w:pPr>
              <w:rPr>
                <w:color w:val="4472C4" w:themeColor="accent1"/>
              </w:rPr>
            </w:pPr>
            <w:r>
              <w:rPr>
                <w:color w:val="4472C4" w:themeColor="accent1"/>
              </w:rPr>
              <w:t>13.00 – 17.00</w:t>
            </w:r>
          </w:p>
        </w:tc>
        <w:tc>
          <w:tcPr>
            <w:tcW w:w="1222" w:type="dxa"/>
          </w:tcPr>
          <w:p w14:paraId="72EC620C" w14:textId="6CE5E501" w:rsidR="004C1AC5" w:rsidRDefault="004C1AC5" w:rsidP="004C1AC5">
            <w:pPr>
              <w:rPr>
                <w:color w:val="4472C4" w:themeColor="accent1"/>
              </w:rPr>
            </w:pPr>
            <w:r>
              <w:rPr>
                <w:color w:val="4472C4" w:themeColor="accent1"/>
              </w:rPr>
              <w:t xml:space="preserve">15.00 – 15.15 </w:t>
            </w:r>
          </w:p>
        </w:tc>
        <w:tc>
          <w:tcPr>
            <w:tcW w:w="1232" w:type="dxa"/>
          </w:tcPr>
          <w:p w14:paraId="717A56F9" w14:textId="4A8F3C24" w:rsidR="004C1AC5" w:rsidRDefault="004C1AC5" w:rsidP="004C1AC5">
            <w:pPr>
              <w:rPr>
                <w:color w:val="4472C4" w:themeColor="accent1"/>
              </w:rPr>
            </w:pPr>
            <w:r>
              <w:rPr>
                <w:color w:val="4472C4" w:themeColor="accent1"/>
              </w:rPr>
              <w:t>7</w:t>
            </w:r>
          </w:p>
        </w:tc>
      </w:tr>
      <w:tr w:rsidR="004C1AC5" w14:paraId="6DAEBF05" w14:textId="77777777" w:rsidTr="004C1AC5">
        <w:tc>
          <w:tcPr>
            <w:tcW w:w="1200" w:type="dxa"/>
          </w:tcPr>
          <w:p w14:paraId="08E43AA1" w14:textId="1E23423A" w:rsidR="004C1AC5" w:rsidRDefault="004C1AC5" w:rsidP="004C1AC5">
            <w:pPr>
              <w:rPr>
                <w:color w:val="4472C4" w:themeColor="accent1"/>
              </w:rPr>
            </w:pPr>
            <w:r>
              <w:rPr>
                <w:color w:val="4472C4" w:themeColor="accent1"/>
              </w:rPr>
              <w:t>12-11-20</w:t>
            </w:r>
          </w:p>
        </w:tc>
        <w:tc>
          <w:tcPr>
            <w:tcW w:w="1077" w:type="dxa"/>
          </w:tcPr>
          <w:p w14:paraId="20FA28B5" w14:textId="4BE6A351" w:rsidR="004C1AC5" w:rsidRDefault="004C1AC5" w:rsidP="004C1AC5">
            <w:pPr>
              <w:rPr>
                <w:color w:val="4472C4" w:themeColor="accent1"/>
              </w:rPr>
            </w:pPr>
            <w:r w:rsidRPr="00706D03">
              <w:rPr>
                <w:color w:val="4472C4" w:themeColor="accent1"/>
              </w:rPr>
              <w:t xml:space="preserve">Groep </w:t>
            </w:r>
            <w:r>
              <w:rPr>
                <w:color w:val="4472C4" w:themeColor="accent1"/>
              </w:rPr>
              <w:t>2</w:t>
            </w:r>
            <w:r w:rsidRPr="00706D03">
              <w:rPr>
                <w:color w:val="4472C4" w:themeColor="accent1"/>
              </w:rPr>
              <w:t xml:space="preserve"> – dag 1</w:t>
            </w:r>
          </w:p>
        </w:tc>
        <w:tc>
          <w:tcPr>
            <w:tcW w:w="1370" w:type="dxa"/>
          </w:tcPr>
          <w:p w14:paraId="36A9DC13" w14:textId="4A3BFC69" w:rsidR="004C1AC5" w:rsidRDefault="004C1AC5" w:rsidP="004C1AC5">
            <w:pPr>
              <w:rPr>
                <w:color w:val="4472C4" w:themeColor="accent1"/>
              </w:rPr>
            </w:pPr>
            <w:r w:rsidRPr="003F0A13">
              <w:rPr>
                <w:color w:val="4472C4" w:themeColor="accent1"/>
              </w:rPr>
              <w:t>09.00 -12.30</w:t>
            </w:r>
          </w:p>
        </w:tc>
        <w:tc>
          <w:tcPr>
            <w:tcW w:w="928" w:type="dxa"/>
          </w:tcPr>
          <w:p w14:paraId="2D6C977A" w14:textId="460EAF86" w:rsidR="004C1AC5" w:rsidRDefault="004C1AC5" w:rsidP="004C1AC5">
            <w:pPr>
              <w:rPr>
                <w:color w:val="4472C4" w:themeColor="accent1"/>
              </w:rPr>
            </w:pPr>
            <w:r>
              <w:rPr>
                <w:color w:val="4472C4" w:themeColor="accent1"/>
              </w:rPr>
              <w:t>10.00 – 10.15</w:t>
            </w:r>
          </w:p>
        </w:tc>
        <w:tc>
          <w:tcPr>
            <w:tcW w:w="1299" w:type="dxa"/>
          </w:tcPr>
          <w:p w14:paraId="7264C3B2" w14:textId="18C5FCCD" w:rsidR="004C1AC5" w:rsidRDefault="004C1AC5" w:rsidP="004C1AC5">
            <w:pPr>
              <w:rPr>
                <w:color w:val="4472C4" w:themeColor="accent1"/>
              </w:rPr>
            </w:pPr>
            <w:r w:rsidRPr="00AC3AD7">
              <w:rPr>
                <w:color w:val="4472C4" w:themeColor="accent1"/>
              </w:rPr>
              <w:t xml:space="preserve">12.30-13.00 </w:t>
            </w:r>
          </w:p>
        </w:tc>
        <w:tc>
          <w:tcPr>
            <w:tcW w:w="1526" w:type="dxa"/>
          </w:tcPr>
          <w:p w14:paraId="39FBDD3E" w14:textId="755253C6" w:rsidR="004C1AC5" w:rsidRDefault="004C1AC5" w:rsidP="004C1AC5">
            <w:pPr>
              <w:rPr>
                <w:color w:val="4472C4" w:themeColor="accent1"/>
              </w:rPr>
            </w:pPr>
            <w:r>
              <w:rPr>
                <w:color w:val="4472C4" w:themeColor="accent1"/>
              </w:rPr>
              <w:t>13.00 – 17.00</w:t>
            </w:r>
          </w:p>
        </w:tc>
        <w:tc>
          <w:tcPr>
            <w:tcW w:w="1222" w:type="dxa"/>
          </w:tcPr>
          <w:p w14:paraId="0E6356AA" w14:textId="415408F1" w:rsidR="004C1AC5" w:rsidRDefault="004C1AC5" w:rsidP="004C1AC5">
            <w:pPr>
              <w:rPr>
                <w:color w:val="4472C4" w:themeColor="accent1"/>
              </w:rPr>
            </w:pPr>
            <w:r>
              <w:rPr>
                <w:color w:val="4472C4" w:themeColor="accent1"/>
              </w:rPr>
              <w:t xml:space="preserve">15.00 – 15.15 </w:t>
            </w:r>
          </w:p>
        </w:tc>
        <w:tc>
          <w:tcPr>
            <w:tcW w:w="1232" w:type="dxa"/>
          </w:tcPr>
          <w:p w14:paraId="140061A5" w14:textId="4FE7E54F" w:rsidR="004C1AC5" w:rsidRDefault="004C1AC5" w:rsidP="004C1AC5">
            <w:pPr>
              <w:rPr>
                <w:color w:val="4472C4" w:themeColor="accent1"/>
              </w:rPr>
            </w:pPr>
            <w:r>
              <w:rPr>
                <w:color w:val="4472C4" w:themeColor="accent1"/>
              </w:rPr>
              <w:t>7</w:t>
            </w:r>
          </w:p>
        </w:tc>
      </w:tr>
      <w:tr w:rsidR="004C1AC5" w14:paraId="70DE9BFB" w14:textId="77777777" w:rsidTr="004C1AC5">
        <w:tc>
          <w:tcPr>
            <w:tcW w:w="1200" w:type="dxa"/>
          </w:tcPr>
          <w:p w14:paraId="63E318FA" w14:textId="1324391D" w:rsidR="004C1AC5" w:rsidRDefault="004C1AC5" w:rsidP="004C1AC5">
            <w:pPr>
              <w:rPr>
                <w:color w:val="4472C4" w:themeColor="accent1"/>
              </w:rPr>
            </w:pPr>
            <w:r>
              <w:rPr>
                <w:color w:val="4472C4" w:themeColor="accent1"/>
              </w:rPr>
              <w:t>19-11-20</w:t>
            </w:r>
          </w:p>
        </w:tc>
        <w:tc>
          <w:tcPr>
            <w:tcW w:w="1077" w:type="dxa"/>
          </w:tcPr>
          <w:p w14:paraId="50463BC8" w14:textId="2AAD636B" w:rsidR="004C1AC5" w:rsidRDefault="004C1AC5" w:rsidP="004C1AC5">
            <w:pPr>
              <w:rPr>
                <w:color w:val="4472C4" w:themeColor="accent1"/>
              </w:rPr>
            </w:pPr>
            <w:r w:rsidRPr="00706D03">
              <w:rPr>
                <w:color w:val="4472C4" w:themeColor="accent1"/>
              </w:rPr>
              <w:t xml:space="preserve">Groep </w:t>
            </w:r>
            <w:r>
              <w:rPr>
                <w:color w:val="4472C4" w:themeColor="accent1"/>
              </w:rPr>
              <w:t>2</w:t>
            </w:r>
            <w:r w:rsidRPr="00706D03">
              <w:rPr>
                <w:color w:val="4472C4" w:themeColor="accent1"/>
              </w:rPr>
              <w:t xml:space="preserve"> – dag </w:t>
            </w:r>
            <w:r>
              <w:rPr>
                <w:color w:val="4472C4" w:themeColor="accent1"/>
              </w:rPr>
              <w:t>2</w:t>
            </w:r>
          </w:p>
        </w:tc>
        <w:tc>
          <w:tcPr>
            <w:tcW w:w="1370" w:type="dxa"/>
          </w:tcPr>
          <w:p w14:paraId="1A4219E5" w14:textId="4B8F32EC" w:rsidR="004C1AC5" w:rsidRDefault="004C1AC5" w:rsidP="004C1AC5">
            <w:pPr>
              <w:rPr>
                <w:color w:val="4472C4" w:themeColor="accent1"/>
              </w:rPr>
            </w:pPr>
            <w:r w:rsidRPr="003F0A13">
              <w:rPr>
                <w:color w:val="4472C4" w:themeColor="accent1"/>
              </w:rPr>
              <w:t>09.00 -12.30</w:t>
            </w:r>
          </w:p>
        </w:tc>
        <w:tc>
          <w:tcPr>
            <w:tcW w:w="928" w:type="dxa"/>
          </w:tcPr>
          <w:p w14:paraId="74E82F52" w14:textId="19546537" w:rsidR="004C1AC5" w:rsidRDefault="004C1AC5" w:rsidP="004C1AC5">
            <w:pPr>
              <w:rPr>
                <w:color w:val="4472C4" w:themeColor="accent1"/>
              </w:rPr>
            </w:pPr>
            <w:r>
              <w:rPr>
                <w:color w:val="4472C4" w:themeColor="accent1"/>
              </w:rPr>
              <w:t>10.00 – 10.15</w:t>
            </w:r>
          </w:p>
        </w:tc>
        <w:tc>
          <w:tcPr>
            <w:tcW w:w="1299" w:type="dxa"/>
          </w:tcPr>
          <w:p w14:paraId="0A96170B" w14:textId="7E800236" w:rsidR="004C1AC5" w:rsidRDefault="004C1AC5" w:rsidP="004C1AC5">
            <w:pPr>
              <w:rPr>
                <w:color w:val="4472C4" w:themeColor="accent1"/>
              </w:rPr>
            </w:pPr>
            <w:r w:rsidRPr="00AC3AD7">
              <w:rPr>
                <w:color w:val="4472C4" w:themeColor="accent1"/>
              </w:rPr>
              <w:t xml:space="preserve">12.30-13.00 </w:t>
            </w:r>
          </w:p>
        </w:tc>
        <w:tc>
          <w:tcPr>
            <w:tcW w:w="1526" w:type="dxa"/>
          </w:tcPr>
          <w:p w14:paraId="0A6C416C" w14:textId="1EB46BBE" w:rsidR="004C1AC5" w:rsidRDefault="004C1AC5" w:rsidP="004C1AC5">
            <w:pPr>
              <w:rPr>
                <w:color w:val="4472C4" w:themeColor="accent1"/>
              </w:rPr>
            </w:pPr>
            <w:r>
              <w:rPr>
                <w:color w:val="4472C4" w:themeColor="accent1"/>
              </w:rPr>
              <w:t>13.00 – 17.00</w:t>
            </w:r>
          </w:p>
        </w:tc>
        <w:tc>
          <w:tcPr>
            <w:tcW w:w="1222" w:type="dxa"/>
          </w:tcPr>
          <w:p w14:paraId="76167D9C" w14:textId="1DC98C59" w:rsidR="004C1AC5" w:rsidRDefault="004C1AC5" w:rsidP="004C1AC5">
            <w:pPr>
              <w:rPr>
                <w:color w:val="4472C4" w:themeColor="accent1"/>
              </w:rPr>
            </w:pPr>
            <w:r>
              <w:rPr>
                <w:color w:val="4472C4" w:themeColor="accent1"/>
              </w:rPr>
              <w:t xml:space="preserve">15.00 – 15.15 </w:t>
            </w:r>
          </w:p>
        </w:tc>
        <w:tc>
          <w:tcPr>
            <w:tcW w:w="1232" w:type="dxa"/>
          </w:tcPr>
          <w:p w14:paraId="57DDBE69" w14:textId="5819E20F" w:rsidR="004C1AC5" w:rsidRDefault="004C1AC5" w:rsidP="004C1AC5">
            <w:pPr>
              <w:rPr>
                <w:color w:val="4472C4" w:themeColor="accent1"/>
              </w:rPr>
            </w:pPr>
            <w:r>
              <w:rPr>
                <w:color w:val="4472C4" w:themeColor="accent1"/>
              </w:rPr>
              <w:t>7</w:t>
            </w:r>
          </w:p>
        </w:tc>
      </w:tr>
      <w:tr w:rsidR="004C1AC5" w14:paraId="392242E4" w14:textId="77777777" w:rsidTr="004C1AC5">
        <w:tc>
          <w:tcPr>
            <w:tcW w:w="1200" w:type="dxa"/>
          </w:tcPr>
          <w:p w14:paraId="2712E438" w14:textId="463B8E5D" w:rsidR="004C1AC5" w:rsidRDefault="004C1AC5" w:rsidP="004C1AC5">
            <w:pPr>
              <w:rPr>
                <w:color w:val="4472C4" w:themeColor="accent1"/>
              </w:rPr>
            </w:pPr>
            <w:r>
              <w:rPr>
                <w:color w:val="4472C4" w:themeColor="accent1"/>
              </w:rPr>
              <w:t>11-01-21</w:t>
            </w:r>
          </w:p>
        </w:tc>
        <w:tc>
          <w:tcPr>
            <w:tcW w:w="1077" w:type="dxa"/>
          </w:tcPr>
          <w:p w14:paraId="3D36B829" w14:textId="51F8A4D6" w:rsidR="004C1AC5" w:rsidRDefault="004C1AC5" w:rsidP="004C1AC5">
            <w:pPr>
              <w:rPr>
                <w:color w:val="4472C4" w:themeColor="accent1"/>
              </w:rPr>
            </w:pPr>
            <w:r w:rsidRPr="00706D03">
              <w:rPr>
                <w:color w:val="4472C4" w:themeColor="accent1"/>
              </w:rPr>
              <w:t xml:space="preserve">Groep </w:t>
            </w:r>
            <w:r>
              <w:rPr>
                <w:color w:val="4472C4" w:themeColor="accent1"/>
              </w:rPr>
              <w:t>2</w:t>
            </w:r>
            <w:r w:rsidRPr="00706D03">
              <w:rPr>
                <w:color w:val="4472C4" w:themeColor="accent1"/>
              </w:rPr>
              <w:t xml:space="preserve"> – dag </w:t>
            </w:r>
            <w:r>
              <w:rPr>
                <w:color w:val="4472C4" w:themeColor="accent1"/>
              </w:rPr>
              <w:t>3</w:t>
            </w:r>
          </w:p>
        </w:tc>
        <w:tc>
          <w:tcPr>
            <w:tcW w:w="1370" w:type="dxa"/>
          </w:tcPr>
          <w:p w14:paraId="1ACA11E3" w14:textId="7D1D9697" w:rsidR="004C1AC5" w:rsidRDefault="004C1AC5" w:rsidP="004C1AC5">
            <w:pPr>
              <w:rPr>
                <w:color w:val="4472C4" w:themeColor="accent1"/>
              </w:rPr>
            </w:pPr>
            <w:r w:rsidRPr="003F0A13">
              <w:rPr>
                <w:color w:val="4472C4" w:themeColor="accent1"/>
              </w:rPr>
              <w:t>09.00 -12.30</w:t>
            </w:r>
          </w:p>
        </w:tc>
        <w:tc>
          <w:tcPr>
            <w:tcW w:w="928" w:type="dxa"/>
          </w:tcPr>
          <w:p w14:paraId="551CE743" w14:textId="3BFA24BD" w:rsidR="004C1AC5" w:rsidRDefault="004C1AC5" w:rsidP="004C1AC5">
            <w:pPr>
              <w:rPr>
                <w:color w:val="4472C4" w:themeColor="accent1"/>
              </w:rPr>
            </w:pPr>
            <w:r>
              <w:rPr>
                <w:color w:val="4472C4" w:themeColor="accent1"/>
              </w:rPr>
              <w:t>10.00 – 10.15</w:t>
            </w:r>
          </w:p>
        </w:tc>
        <w:tc>
          <w:tcPr>
            <w:tcW w:w="1299" w:type="dxa"/>
          </w:tcPr>
          <w:p w14:paraId="56FCC789" w14:textId="0FE1C53C" w:rsidR="004C1AC5" w:rsidRDefault="004C1AC5" w:rsidP="004C1AC5">
            <w:pPr>
              <w:rPr>
                <w:color w:val="4472C4" w:themeColor="accent1"/>
              </w:rPr>
            </w:pPr>
            <w:r w:rsidRPr="00AC3AD7">
              <w:rPr>
                <w:color w:val="4472C4" w:themeColor="accent1"/>
              </w:rPr>
              <w:t xml:space="preserve">12.30-13.00 </w:t>
            </w:r>
          </w:p>
        </w:tc>
        <w:tc>
          <w:tcPr>
            <w:tcW w:w="1526" w:type="dxa"/>
          </w:tcPr>
          <w:p w14:paraId="50E0DF36" w14:textId="3AFEAB42" w:rsidR="004C1AC5" w:rsidRDefault="004C1AC5" w:rsidP="004C1AC5">
            <w:pPr>
              <w:rPr>
                <w:color w:val="4472C4" w:themeColor="accent1"/>
              </w:rPr>
            </w:pPr>
            <w:r>
              <w:rPr>
                <w:color w:val="4472C4" w:themeColor="accent1"/>
              </w:rPr>
              <w:t>13.00 – 17.00</w:t>
            </w:r>
          </w:p>
        </w:tc>
        <w:tc>
          <w:tcPr>
            <w:tcW w:w="1222" w:type="dxa"/>
          </w:tcPr>
          <w:p w14:paraId="5DE00DB5" w14:textId="32F69E6F" w:rsidR="004C1AC5" w:rsidRDefault="004C1AC5" w:rsidP="004C1AC5">
            <w:pPr>
              <w:rPr>
                <w:color w:val="4472C4" w:themeColor="accent1"/>
              </w:rPr>
            </w:pPr>
            <w:r>
              <w:rPr>
                <w:color w:val="4472C4" w:themeColor="accent1"/>
              </w:rPr>
              <w:t xml:space="preserve">15.00 – 15.15 </w:t>
            </w:r>
          </w:p>
        </w:tc>
        <w:tc>
          <w:tcPr>
            <w:tcW w:w="1232" w:type="dxa"/>
          </w:tcPr>
          <w:p w14:paraId="777AB297" w14:textId="3A28E6F6" w:rsidR="004C1AC5" w:rsidRDefault="004C1AC5" w:rsidP="004C1AC5">
            <w:pPr>
              <w:rPr>
                <w:color w:val="4472C4" w:themeColor="accent1"/>
              </w:rPr>
            </w:pPr>
            <w:r>
              <w:rPr>
                <w:color w:val="4472C4" w:themeColor="accent1"/>
              </w:rPr>
              <w:t>7</w:t>
            </w:r>
          </w:p>
        </w:tc>
      </w:tr>
      <w:tr w:rsidR="004C1AC5" w14:paraId="1B288511" w14:textId="77777777" w:rsidTr="004C1AC5">
        <w:tc>
          <w:tcPr>
            <w:tcW w:w="1200" w:type="dxa"/>
          </w:tcPr>
          <w:p w14:paraId="726CFE5D" w14:textId="7B965712" w:rsidR="004C1AC5" w:rsidRDefault="004C1AC5" w:rsidP="004C1AC5">
            <w:pPr>
              <w:rPr>
                <w:color w:val="4472C4" w:themeColor="accent1"/>
              </w:rPr>
            </w:pPr>
            <w:r>
              <w:rPr>
                <w:color w:val="4472C4" w:themeColor="accent1"/>
              </w:rPr>
              <w:t>14-01-21</w:t>
            </w:r>
          </w:p>
        </w:tc>
        <w:tc>
          <w:tcPr>
            <w:tcW w:w="1077" w:type="dxa"/>
          </w:tcPr>
          <w:p w14:paraId="7DDCFB22" w14:textId="3BE2CE87" w:rsidR="004C1AC5" w:rsidRDefault="004C1AC5" w:rsidP="004C1AC5">
            <w:pPr>
              <w:rPr>
                <w:color w:val="4472C4" w:themeColor="accent1"/>
              </w:rPr>
            </w:pPr>
            <w:r w:rsidRPr="00706D03">
              <w:rPr>
                <w:color w:val="4472C4" w:themeColor="accent1"/>
              </w:rPr>
              <w:t xml:space="preserve">Groep </w:t>
            </w:r>
            <w:r>
              <w:rPr>
                <w:color w:val="4472C4" w:themeColor="accent1"/>
              </w:rPr>
              <w:t>3</w:t>
            </w:r>
            <w:r w:rsidRPr="00706D03">
              <w:rPr>
                <w:color w:val="4472C4" w:themeColor="accent1"/>
              </w:rPr>
              <w:t xml:space="preserve"> – dag 1</w:t>
            </w:r>
          </w:p>
        </w:tc>
        <w:tc>
          <w:tcPr>
            <w:tcW w:w="1370" w:type="dxa"/>
          </w:tcPr>
          <w:p w14:paraId="5A67384F" w14:textId="3B86BABC" w:rsidR="004C1AC5" w:rsidRDefault="004C1AC5" w:rsidP="004C1AC5">
            <w:pPr>
              <w:rPr>
                <w:color w:val="4472C4" w:themeColor="accent1"/>
              </w:rPr>
            </w:pPr>
            <w:r w:rsidRPr="003F0A13">
              <w:rPr>
                <w:color w:val="4472C4" w:themeColor="accent1"/>
              </w:rPr>
              <w:t>09.00 -12.30</w:t>
            </w:r>
          </w:p>
        </w:tc>
        <w:tc>
          <w:tcPr>
            <w:tcW w:w="928" w:type="dxa"/>
          </w:tcPr>
          <w:p w14:paraId="44E818B9" w14:textId="4E95483C" w:rsidR="004C1AC5" w:rsidRDefault="004C1AC5" w:rsidP="004C1AC5">
            <w:pPr>
              <w:rPr>
                <w:color w:val="4472C4" w:themeColor="accent1"/>
              </w:rPr>
            </w:pPr>
            <w:r>
              <w:rPr>
                <w:color w:val="4472C4" w:themeColor="accent1"/>
              </w:rPr>
              <w:t>10.00 – 10.15</w:t>
            </w:r>
          </w:p>
        </w:tc>
        <w:tc>
          <w:tcPr>
            <w:tcW w:w="1299" w:type="dxa"/>
          </w:tcPr>
          <w:p w14:paraId="5035C106" w14:textId="63584CC3" w:rsidR="004C1AC5" w:rsidRDefault="004C1AC5" w:rsidP="004C1AC5">
            <w:pPr>
              <w:rPr>
                <w:color w:val="4472C4" w:themeColor="accent1"/>
              </w:rPr>
            </w:pPr>
            <w:r w:rsidRPr="00AC3AD7">
              <w:rPr>
                <w:color w:val="4472C4" w:themeColor="accent1"/>
              </w:rPr>
              <w:t xml:space="preserve">12.30-13.00 </w:t>
            </w:r>
          </w:p>
        </w:tc>
        <w:tc>
          <w:tcPr>
            <w:tcW w:w="1526" w:type="dxa"/>
          </w:tcPr>
          <w:p w14:paraId="17094BE0" w14:textId="3A7FB454" w:rsidR="004C1AC5" w:rsidRDefault="004C1AC5" w:rsidP="004C1AC5">
            <w:pPr>
              <w:rPr>
                <w:color w:val="4472C4" w:themeColor="accent1"/>
              </w:rPr>
            </w:pPr>
            <w:r>
              <w:rPr>
                <w:color w:val="4472C4" w:themeColor="accent1"/>
              </w:rPr>
              <w:t>13.00 – 17.00</w:t>
            </w:r>
          </w:p>
        </w:tc>
        <w:tc>
          <w:tcPr>
            <w:tcW w:w="1222" w:type="dxa"/>
          </w:tcPr>
          <w:p w14:paraId="5AB07B9B" w14:textId="501FB01D" w:rsidR="004C1AC5" w:rsidRDefault="004C1AC5" w:rsidP="004C1AC5">
            <w:pPr>
              <w:rPr>
                <w:color w:val="4472C4" w:themeColor="accent1"/>
              </w:rPr>
            </w:pPr>
            <w:r>
              <w:rPr>
                <w:color w:val="4472C4" w:themeColor="accent1"/>
              </w:rPr>
              <w:t xml:space="preserve">15.00 – 15.15 </w:t>
            </w:r>
          </w:p>
        </w:tc>
        <w:tc>
          <w:tcPr>
            <w:tcW w:w="1232" w:type="dxa"/>
          </w:tcPr>
          <w:p w14:paraId="3F82E218" w14:textId="6AB41AE1" w:rsidR="004C1AC5" w:rsidRDefault="004C1AC5" w:rsidP="004C1AC5">
            <w:pPr>
              <w:rPr>
                <w:color w:val="4472C4" w:themeColor="accent1"/>
              </w:rPr>
            </w:pPr>
            <w:r>
              <w:rPr>
                <w:color w:val="4472C4" w:themeColor="accent1"/>
              </w:rPr>
              <w:t>7</w:t>
            </w:r>
          </w:p>
        </w:tc>
      </w:tr>
      <w:tr w:rsidR="004C1AC5" w14:paraId="57504D4E" w14:textId="77777777" w:rsidTr="004C1AC5">
        <w:tc>
          <w:tcPr>
            <w:tcW w:w="1200" w:type="dxa"/>
          </w:tcPr>
          <w:p w14:paraId="6F3312F8" w14:textId="33CACC91" w:rsidR="004C1AC5" w:rsidRDefault="004C1AC5" w:rsidP="004C1AC5">
            <w:pPr>
              <w:rPr>
                <w:color w:val="4472C4" w:themeColor="accent1"/>
              </w:rPr>
            </w:pPr>
            <w:r>
              <w:rPr>
                <w:color w:val="4472C4" w:themeColor="accent1"/>
              </w:rPr>
              <w:t>18-01-21</w:t>
            </w:r>
          </w:p>
        </w:tc>
        <w:tc>
          <w:tcPr>
            <w:tcW w:w="1077" w:type="dxa"/>
          </w:tcPr>
          <w:p w14:paraId="5C62AC59" w14:textId="7B89D42B" w:rsidR="004C1AC5" w:rsidRDefault="004C1AC5" w:rsidP="004C1AC5">
            <w:pPr>
              <w:rPr>
                <w:color w:val="4472C4" w:themeColor="accent1"/>
              </w:rPr>
            </w:pPr>
            <w:r w:rsidRPr="00706D03">
              <w:rPr>
                <w:color w:val="4472C4" w:themeColor="accent1"/>
              </w:rPr>
              <w:t xml:space="preserve">Groep </w:t>
            </w:r>
            <w:r>
              <w:rPr>
                <w:color w:val="4472C4" w:themeColor="accent1"/>
              </w:rPr>
              <w:t>3</w:t>
            </w:r>
            <w:r w:rsidRPr="00706D03">
              <w:rPr>
                <w:color w:val="4472C4" w:themeColor="accent1"/>
              </w:rPr>
              <w:t xml:space="preserve"> – dag </w:t>
            </w:r>
            <w:r>
              <w:rPr>
                <w:color w:val="4472C4" w:themeColor="accent1"/>
              </w:rPr>
              <w:t>2</w:t>
            </w:r>
          </w:p>
        </w:tc>
        <w:tc>
          <w:tcPr>
            <w:tcW w:w="1370" w:type="dxa"/>
          </w:tcPr>
          <w:p w14:paraId="156B9F05" w14:textId="0B057C3C" w:rsidR="004C1AC5" w:rsidRDefault="004C1AC5" w:rsidP="004C1AC5">
            <w:pPr>
              <w:rPr>
                <w:color w:val="4472C4" w:themeColor="accent1"/>
              </w:rPr>
            </w:pPr>
            <w:r w:rsidRPr="003F0A13">
              <w:rPr>
                <w:color w:val="4472C4" w:themeColor="accent1"/>
              </w:rPr>
              <w:t>09.00 -12.30</w:t>
            </w:r>
          </w:p>
        </w:tc>
        <w:tc>
          <w:tcPr>
            <w:tcW w:w="928" w:type="dxa"/>
          </w:tcPr>
          <w:p w14:paraId="5CC03E15" w14:textId="58E1E681" w:rsidR="004C1AC5" w:rsidRDefault="004C1AC5" w:rsidP="004C1AC5">
            <w:pPr>
              <w:rPr>
                <w:color w:val="4472C4" w:themeColor="accent1"/>
              </w:rPr>
            </w:pPr>
            <w:r>
              <w:rPr>
                <w:color w:val="4472C4" w:themeColor="accent1"/>
              </w:rPr>
              <w:t>10.00 – 10.15</w:t>
            </w:r>
          </w:p>
        </w:tc>
        <w:tc>
          <w:tcPr>
            <w:tcW w:w="1299" w:type="dxa"/>
          </w:tcPr>
          <w:p w14:paraId="21CDBF89" w14:textId="4D85B6FF" w:rsidR="004C1AC5" w:rsidRDefault="004C1AC5" w:rsidP="004C1AC5">
            <w:pPr>
              <w:rPr>
                <w:color w:val="4472C4" w:themeColor="accent1"/>
              </w:rPr>
            </w:pPr>
            <w:r w:rsidRPr="00AC3AD7">
              <w:rPr>
                <w:color w:val="4472C4" w:themeColor="accent1"/>
              </w:rPr>
              <w:t xml:space="preserve">12.30-13.00 </w:t>
            </w:r>
          </w:p>
        </w:tc>
        <w:tc>
          <w:tcPr>
            <w:tcW w:w="1526" w:type="dxa"/>
          </w:tcPr>
          <w:p w14:paraId="561A9F78" w14:textId="393ADA19" w:rsidR="004C1AC5" w:rsidRDefault="004C1AC5" w:rsidP="004C1AC5">
            <w:pPr>
              <w:rPr>
                <w:color w:val="4472C4" w:themeColor="accent1"/>
              </w:rPr>
            </w:pPr>
            <w:r>
              <w:rPr>
                <w:color w:val="4472C4" w:themeColor="accent1"/>
              </w:rPr>
              <w:t>13.00 – 17.00</w:t>
            </w:r>
          </w:p>
        </w:tc>
        <w:tc>
          <w:tcPr>
            <w:tcW w:w="1222" w:type="dxa"/>
          </w:tcPr>
          <w:p w14:paraId="56649163" w14:textId="6878E44F" w:rsidR="004C1AC5" w:rsidRDefault="004C1AC5" w:rsidP="004C1AC5">
            <w:pPr>
              <w:rPr>
                <w:color w:val="4472C4" w:themeColor="accent1"/>
              </w:rPr>
            </w:pPr>
            <w:r>
              <w:rPr>
                <w:color w:val="4472C4" w:themeColor="accent1"/>
              </w:rPr>
              <w:t xml:space="preserve">15.00 – 15.15 </w:t>
            </w:r>
          </w:p>
        </w:tc>
        <w:tc>
          <w:tcPr>
            <w:tcW w:w="1232" w:type="dxa"/>
          </w:tcPr>
          <w:p w14:paraId="6B2A7826" w14:textId="00DB946D" w:rsidR="004C1AC5" w:rsidRDefault="004C1AC5" w:rsidP="004C1AC5">
            <w:pPr>
              <w:rPr>
                <w:color w:val="4472C4" w:themeColor="accent1"/>
              </w:rPr>
            </w:pPr>
            <w:r>
              <w:rPr>
                <w:color w:val="4472C4" w:themeColor="accent1"/>
              </w:rPr>
              <w:t>7</w:t>
            </w:r>
          </w:p>
        </w:tc>
      </w:tr>
      <w:tr w:rsidR="004C1AC5" w14:paraId="114FA0C7" w14:textId="77777777" w:rsidTr="004C1AC5">
        <w:tc>
          <w:tcPr>
            <w:tcW w:w="1200" w:type="dxa"/>
          </w:tcPr>
          <w:p w14:paraId="7F23567D" w14:textId="2C794C6A" w:rsidR="004C1AC5" w:rsidRDefault="004C1AC5" w:rsidP="004C1AC5">
            <w:pPr>
              <w:rPr>
                <w:color w:val="4472C4" w:themeColor="accent1"/>
              </w:rPr>
            </w:pPr>
            <w:r>
              <w:rPr>
                <w:color w:val="4472C4" w:themeColor="accent1"/>
              </w:rPr>
              <w:t>21-08-21</w:t>
            </w:r>
          </w:p>
        </w:tc>
        <w:tc>
          <w:tcPr>
            <w:tcW w:w="1077" w:type="dxa"/>
          </w:tcPr>
          <w:p w14:paraId="11F18EB2" w14:textId="006EDE0E" w:rsidR="004C1AC5" w:rsidRDefault="004C1AC5" w:rsidP="004C1AC5">
            <w:pPr>
              <w:rPr>
                <w:color w:val="4472C4" w:themeColor="accent1"/>
              </w:rPr>
            </w:pPr>
            <w:r w:rsidRPr="00706D03">
              <w:rPr>
                <w:color w:val="4472C4" w:themeColor="accent1"/>
              </w:rPr>
              <w:t xml:space="preserve">Groep </w:t>
            </w:r>
            <w:r>
              <w:rPr>
                <w:color w:val="4472C4" w:themeColor="accent1"/>
              </w:rPr>
              <w:t>3</w:t>
            </w:r>
            <w:r w:rsidRPr="00706D03">
              <w:rPr>
                <w:color w:val="4472C4" w:themeColor="accent1"/>
              </w:rPr>
              <w:t xml:space="preserve"> – dag </w:t>
            </w:r>
            <w:r>
              <w:rPr>
                <w:color w:val="4472C4" w:themeColor="accent1"/>
              </w:rPr>
              <w:t>3</w:t>
            </w:r>
          </w:p>
        </w:tc>
        <w:tc>
          <w:tcPr>
            <w:tcW w:w="1370" w:type="dxa"/>
          </w:tcPr>
          <w:p w14:paraId="09B9EB74" w14:textId="6177FF58" w:rsidR="004C1AC5" w:rsidRDefault="004C1AC5" w:rsidP="004C1AC5">
            <w:pPr>
              <w:rPr>
                <w:color w:val="4472C4" w:themeColor="accent1"/>
              </w:rPr>
            </w:pPr>
            <w:r w:rsidRPr="003F0A13">
              <w:rPr>
                <w:color w:val="4472C4" w:themeColor="accent1"/>
              </w:rPr>
              <w:t>09.00 -12.30</w:t>
            </w:r>
          </w:p>
        </w:tc>
        <w:tc>
          <w:tcPr>
            <w:tcW w:w="928" w:type="dxa"/>
          </w:tcPr>
          <w:p w14:paraId="3C8A864D" w14:textId="7A4F300B" w:rsidR="004C1AC5" w:rsidRDefault="004C1AC5" w:rsidP="004C1AC5">
            <w:pPr>
              <w:rPr>
                <w:color w:val="4472C4" w:themeColor="accent1"/>
              </w:rPr>
            </w:pPr>
            <w:r>
              <w:rPr>
                <w:color w:val="4472C4" w:themeColor="accent1"/>
              </w:rPr>
              <w:t>10.00 – 10.15</w:t>
            </w:r>
          </w:p>
        </w:tc>
        <w:tc>
          <w:tcPr>
            <w:tcW w:w="1299" w:type="dxa"/>
          </w:tcPr>
          <w:p w14:paraId="577E3CCA" w14:textId="1DCA2C88" w:rsidR="004C1AC5" w:rsidRDefault="004C1AC5" w:rsidP="004C1AC5">
            <w:pPr>
              <w:rPr>
                <w:color w:val="4472C4" w:themeColor="accent1"/>
              </w:rPr>
            </w:pPr>
            <w:r w:rsidRPr="00AC3AD7">
              <w:rPr>
                <w:color w:val="4472C4" w:themeColor="accent1"/>
              </w:rPr>
              <w:t xml:space="preserve">12.30-13.00 </w:t>
            </w:r>
          </w:p>
        </w:tc>
        <w:tc>
          <w:tcPr>
            <w:tcW w:w="1526" w:type="dxa"/>
          </w:tcPr>
          <w:p w14:paraId="294F048D" w14:textId="6D39A510" w:rsidR="004C1AC5" w:rsidRDefault="004C1AC5" w:rsidP="004C1AC5">
            <w:pPr>
              <w:rPr>
                <w:color w:val="4472C4" w:themeColor="accent1"/>
              </w:rPr>
            </w:pPr>
            <w:r>
              <w:rPr>
                <w:color w:val="4472C4" w:themeColor="accent1"/>
              </w:rPr>
              <w:t>13.00 – 17.00</w:t>
            </w:r>
          </w:p>
        </w:tc>
        <w:tc>
          <w:tcPr>
            <w:tcW w:w="1222" w:type="dxa"/>
          </w:tcPr>
          <w:p w14:paraId="576E6120" w14:textId="6B0A88D8" w:rsidR="004C1AC5" w:rsidRDefault="004C1AC5" w:rsidP="004C1AC5">
            <w:pPr>
              <w:rPr>
                <w:color w:val="4472C4" w:themeColor="accent1"/>
              </w:rPr>
            </w:pPr>
            <w:r>
              <w:rPr>
                <w:color w:val="4472C4" w:themeColor="accent1"/>
              </w:rPr>
              <w:t xml:space="preserve">15.00 – 15.15 </w:t>
            </w:r>
          </w:p>
        </w:tc>
        <w:tc>
          <w:tcPr>
            <w:tcW w:w="1232" w:type="dxa"/>
          </w:tcPr>
          <w:p w14:paraId="4090E28A" w14:textId="0E30BEA8" w:rsidR="004C1AC5" w:rsidRDefault="004C1AC5" w:rsidP="004C1AC5">
            <w:pPr>
              <w:rPr>
                <w:color w:val="4472C4" w:themeColor="accent1"/>
              </w:rPr>
            </w:pPr>
            <w:r>
              <w:rPr>
                <w:color w:val="4472C4" w:themeColor="accent1"/>
              </w:rPr>
              <w:t>7</w:t>
            </w:r>
          </w:p>
        </w:tc>
      </w:tr>
      <w:tr w:rsidR="004C1AC5" w14:paraId="4070FC01" w14:textId="77777777" w:rsidTr="004C1AC5">
        <w:tc>
          <w:tcPr>
            <w:tcW w:w="1200" w:type="dxa"/>
          </w:tcPr>
          <w:p w14:paraId="04FF3ECF" w14:textId="642187A2" w:rsidR="004C1AC5" w:rsidRDefault="004C1AC5" w:rsidP="004C1AC5">
            <w:pPr>
              <w:rPr>
                <w:color w:val="4472C4" w:themeColor="accent1"/>
              </w:rPr>
            </w:pPr>
            <w:r>
              <w:rPr>
                <w:color w:val="4472C4" w:themeColor="accent1"/>
              </w:rPr>
              <w:t>28-01-21</w:t>
            </w:r>
          </w:p>
        </w:tc>
        <w:tc>
          <w:tcPr>
            <w:tcW w:w="1077" w:type="dxa"/>
          </w:tcPr>
          <w:p w14:paraId="310A1EA3" w14:textId="742196F7" w:rsidR="004C1AC5" w:rsidRDefault="004C1AC5" w:rsidP="004C1AC5">
            <w:pPr>
              <w:rPr>
                <w:color w:val="4472C4" w:themeColor="accent1"/>
              </w:rPr>
            </w:pPr>
            <w:r w:rsidRPr="00706D03">
              <w:rPr>
                <w:color w:val="4472C4" w:themeColor="accent1"/>
              </w:rPr>
              <w:t xml:space="preserve">Groep </w:t>
            </w:r>
            <w:r>
              <w:rPr>
                <w:color w:val="4472C4" w:themeColor="accent1"/>
              </w:rPr>
              <w:t>4</w:t>
            </w:r>
            <w:r w:rsidRPr="00706D03">
              <w:rPr>
                <w:color w:val="4472C4" w:themeColor="accent1"/>
              </w:rPr>
              <w:t xml:space="preserve"> – dag 1</w:t>
            </w:r>
          </w:p>
        </w:tc>
        <w:tc>
          <w:tcPr>
            <w:tcW w:w="1370" w:type="dxa"/>
          </w:tcPr>
          <w:p w14:paraId="4F193130" w14:textId="307CD25B" w:rsidR="004C1AC5" w:rsidRDefault="004C1AC5" w:rsidP="004C1AC5">
            <w:pPr>
              <w:rPr>
                <w:color w:val="4472C4" w:themeColor="accent1"/>
              </w:rPr>
            </w:pPr>
            <w:r w:rsidRPr="003F0A13">
              <w:rPr>
                <w:color w:val="4472C4" w:themeColor="accent1"/>
              </w:rPr>
              <w:t>09.00 -12.30</w:t>
            </w:r>
          </w:p>
        </w:tc>
        <w:tc>
          <w:tcPr>
            <w:tcW w:w="928" w:type="dxa"/>
          </w:tcPr>
          <w:p w14:paraId="1480DBCD" w14:textId="7BB3439E" w:rsidR="004C1AC5" w:rsidRDefault="004C1AC5" w:rsidP="004C1AC5">
            <w:pPr>
              <w:rPr>
                <w:color w:val="4472C4" w:themeColor="accent1"/>
              </w:rPr>
            </w:pPr>
            <w:r>
              <w:rPr>
                <w:color w:val="4472C4" w:themeColor="accent1"/>
              </w:rPr>
              <w:t>10.00 – 10.15</w:t>
            </w:r>
          </w:p>
        </w:tc>
        <w:tc>
          <w:tcPr>
            <w:tcW w:w="1299" w:type="dxa"/>
          </w:tcPr>
          <w:p w14:paraId="09FEED28" w14:textId="701B135A" w:rsidR="004C1AC5" w:rsidRDefault="004C1AC5" w:rsidP="004C1AC5">
            <w:pPr>
              <w:rPr>
                <w:color w:val="4472C4" w:themeColor="accent1"/>
              </w:rPr>
            </w:pPr>
            <w:r w:rsidRPr="00AC3AD7">
              <w:rPr>
                <w:color w:val="4472C4" w:themeColor="accent1"/>
              </w:rPr>
              <w:t xml:space="preserve">12.30-13.00 </w:t>
            </w:r>
          </w:p>
        </w:tc>
        <w:tc>
          <w:tcPr>
            <w:tcW w:w="1526" w:type="dxa"/>
          </w:tcPr>
          <w:p w14:paraId="2E7D0763" w14:textId="20EEF377" w:rsidR="004C1AC5" w:rsidRDefault="004C1AC5" w:rsidP="004C1AC5">
            <w:pPr>
              <w:rPr>
                <w:color w:val="4472C4" w:themeColor="accent1"/>
              </w:rPr>
            </w:pPr>
            <w:r>
              <w:rPr>
                <w:color w:val="4472C4" w:themeColor="accent1"/>
              </w:rPr>
              <w:t>13.00 – 17.00</w:t>
            </w:r>
          </w:p>
        </w:tc>
        <w:tc>
          <w:tcPr>
            <w:tcW w:w="1222" w:type="dxa"/>
          </w:tcPr>
          <w:p w14:paraId="0D91387C" w14:textId="5C617074" w:rsidR="004C1AC5" w:rsidRDefault="004C1AC5" w:rsidP="004C1AC5">
            <w:pPr>
              <w:rPr>
                <w:color w:val="4472C4" w:themeColor="accent1"/>
              </w:rPr>
            </w:pPr>
            <w:r>
              <w:rPr>
                <w:color w:val="4472C4" w:themeColor="accent1"/>
              </w:rPr>
              <w:t xml:space="preserve">15.00 – 15.15 </w:t>
            </w:r>
          </w:p>
        </w:tc>
        <w:tc>
          <w:tcPr>
            <w:tcW w:w="1232" w:type="dxa"/>
          </w:tcPr>
          <w:p w14:paraId="1730A685" w14:textId="2123EEE7" w:rsidR="004C1AC5" w:rsidRDefault="004C1AC5" w:rsidP="004C1AC5">
            <w:pPr>
              <w:rPr>
                <w:color w:val="4472C4" w:themeColor="accent1"/>
              </w:rPr>
            </w:pPr>
            <w:r>
              <w:rPr>
                <w:color w:val="4472C4" w:themeColor="accent1"/>
              </w:rPr>
              <w:t>7</w:t>
            </w:r>
          </w:p>
        </w:tc>
      </w:tr>
      <w:tr w:rsidR="004C1AC5" w14:paraId="20512706" w14:textId="77777777" w:rsidTr="004C1AC5">
        <w:tc>
          <w:tcPr>
            <w:tcW w:w="1200" w:type="dxa"/>
          </w:tcPr>
          <w:p w14:paraId="30AE9886" w14:textId="14420161" w:rsidR="004C1AC5" w:rsidRDefault="004C1AC5" w:rsidP="004C1AC5">
            <w:pPr>
              <w:rPr>
                <w:color w:val="4472C4" w:themeColor="accent1"/>
              </w:rPr>
            </w:pPr>
            <w:r>
              <w:rPr>
                <w:color w:val="4472C4" w:themeColor="accent1"/>
              </w:rPr>
              <w:t>08-03-21</w:t>
            </w:r>
          </w:p>
        </w:tc>
        <w:tc>
          <w:tcPr>
            <w:tcW w:w="1077" w:type="dxa"/>
          </w:tcPr>
          <w:p w14:paraId="590D9CD9" w14:textId="6A20860E" w:rsidR="004C1AC5" w:rsidRDefault="004C1AC5" w:rsidP="004C1AC5">
            <w:pPr>
              <w:rPr>
                <w:color w:val="4472C4" w:themeColor="accent1"/>
              </w:rPr>
            </w:pPr>
            <w:r w:rsidRPr="00706D03">
              <w:rPr>
                <w:color w:val="4472C4" w:themeColor="accent1"/>
              </w:rPr>
              <w:t xml:space="preserve">Groep </w:t>
            </w:r>
            <w:r>
              <w:rPr>
                <w:color w:val="4472C4" w:themeColor="accent1"/>
              </w:rPr>
              <w:t>4</w:t>
            </w:r>
            <w:r w:rsidRPr="00706D03">
              <w:rPr>
                <w:color w:val="4472C4" w:themeColor="accent1"/>
              </w:rPr>
              <w:t xml:space="preserve"> – dag </w:t>
            </w:r>
            <w:r>
              <w:rPr>
                <w:color w:val="4472C4" w:themeColor="accent1"/>
              </w:rPr>
              <w:t>2</w:t>
            </w:r>
          </w:p>
        </w:tc>
        <w:tc>
          <w:tcPr>
            <w:tcW w:w="1370" w:type="dxa"/>
          </w:tcPr>
          <w:p w14:paraId="351E2C37" w14:textId="46B79474" w:rsidR="004C1AC5" w:rsidRDefault="004C1AC5" w:rsidP="004C1AC5">
            <w:pPr>
              <w:rPr>
                <w:color w:val="4472C4" w:themeColor="accent1"/>
              </w:rPr>
            </w:pPr>
            <w:r w:rsidRPr="003F0A13">
              <w:rPr>
                <w:color w:val="4472C4" w:themeColor="accent1"/>
              </w:rPr>
              <w:t>09.00 -12.30</w:t>
            </w:r>
          </w:p>
        </w:tc>
        <w:tc>
          <w:tcPr>
            <w:tcW w:w="928" w:type="dxa"/>
          </w:tcPr>
          <w:p w14:paraId="61930428" w14:textId="2E292C2E" w:rsidR="004C1AC5" w:rsidRDefault="004C1AC5" w:rsidP="004C1AC5">
            <w:pPr>
              <w:rPr>
                <w:color w:val="4472C4" w:themeColor="accent1"/>
              </w:rPr>
            </w:pPr>
            <w:r>
              <w:rPr>
                <w:color w:val="4472C4" w:themeColor="accent1"/>
              </w:rPr>
              <w:t>10.00 – 10.15</w:t>
            </w:r>
          </w:p>
        </w:tc>
        <w:tc>
          <w:tcPr>
            <w:tcW w:w="1299" w:type="dxa"/>
          </w:tcPr>
          <w:p w14:paraId="1961D205" w14:textId="59C25B81" w:rsidR="004C1AC5" w:rsidRDefault="004C1AC5" w:rsidP="004C1AC5">
            <w:pPr>
              <w:rPr>
                <w:color w:val="4472C4" w:themeColor="accent1"/>
              </w:rPr>
            </w:pPr>
            <w:r w:rsidRPr="00AC3AD7">
              <w:rPr>
                <w:color w:val="4472C4" w:themeColor="accent1"/>
              </w:rPr>
              <w:t xml:space="preserve">12.30-13.00 </w:t>
            </w:r>
          </w:p>
        </w:tc>
        <w:tc>
          <w:tcPr>
            <w:tcW w:w="1526" w:type="dxa"/>
          </w:tcPr>
          <w:p w14:paraId="60136BFD" w14:textId="13DCD19B" w:rsidR="004C1AC5" w:rsidRDefault="004C1AC5" w:rsidP="004C1AC5">
            <w:pPr>
              <w:rPr>
                <w:color w:val="4472C4" w:themeColor="accent1"/>
              </w:rPr>
            </w:pPr>
            <w:r>
              <w:rPr>
                <w:color w:val="4472C4" w:themeColor="accent1"/>
              </w:rPr>
              <w:t>13.00 – 17.00</w:t>
            </w:r>
          </w:p>
        </w:tc>
        <w:tc>
          <w:tcPr>
            <w:tcW w:w="1222" w:type="dxa"/>
          </w:tcPr>
          <w:p w14:paraId="6422B39B" w14:textId="77487D79" w:rsidR="004C1AC5" w:rsidRDefault="004C1AC5" w:rsidP="004C1AC5">
            <w:pPr>
              <w:rPr>
                <w:color w:val="4472C4" w:themeColor="accent1"/>
              </w:rPr>
            </w:pPr>
            <w:r>
              <w:rPr>
                <w:color w:val="4472C4" w:themeColor="accent1"/>
              </w:rPr>
              <w:t xml:space="preserve">15.00 – 15.15 </w:t>
            </w:r>
          </w:p>
        </w:tc>
        <w:tc>
          <w:tcPr>
            <w:tcW w:w="1232" w:type="dxa"/>
          </w:tcPr>
          <w:p w14:paraId="22513453" w14:textId="04C6A874" w:rsidR="004C1AC5" w:rsidRDefault="004C1AC5" w:rsidP="004C1AC5">
            <w:pPr>
              <w:rPr>
                <w:color w:val="4472C4" w:themeColor="accent1"/>
              </w:rPr>
            </w:pPr>
            <w:r>
              <w:rPr>
                <w:color w:val="4472C4" w:themeColor="accent1"/>
              </w:rPr>
              <w:t>7</w:t>
            </w:r>
          </w:p>
        </w:tc>
      </w:tr>
      <w:tr w:rsidR="004C1AC5" w14:paraId="64AF4C72" w14:textId="77777777" w:rsidTr="004C1AC5">
        <w:tc>
          <w:tcPr>
            <w:tcW w:w="1200" w:type="dxa"/>
          </w:tcPr>
          <w:p w14:paraId="77D04F9A" w14:textId="60CF8FCA" w:rsidR="004C1AC5" w:rsidRDefault="004C1AC5" w:rsidP="004C1AC5">
            <w:pPr>
              <w:rPr>
                <w:color w:val="4472C4" w:themeColor="accent1"/>
              </w:rPr>
            </w:pPr>
            <w:r>
              <w:rPr>
                <w:color w:val="4472C4" w:themeColor="accent1"/>
              </w:rPr>
              <w:t>11-03-21</w:t>
            </w:r>
          </w:p>
        </w:tc>
        <w:tc>
          <w:tcPr>
            <w:tcW w:w="1077" w:type="dxa"/>
          </w:tcPr>
          <w:p w14:paraId="1174458A" w14:textId="5E337FB6" w:rsidR="004C1AC5" w:rsidRDefault="004C1AC5" w:rsidP="004C1AC5">
            <w:pPr>
              <w:rPr>
                <w:color w:val="4472C4" w:themeColor="accent1"/>
              </w:rPr>
            </w:pPr>
            <w:r w:rsidRPr="00706D03">
              <w:rPr>
                <w:color w:val="4472C4" w:themeColor="accent1"/>
              </w:rPr>
              <w:t xml:space="preserve">Groep </w:t>
            </w:r>
            <w:r>
              <w:rPr>
                <w:color w:val="4472C4" w:themeColor="accent1"/>
              </w:rPr>
              <w:t>4</w:t>
            </w:r>
            <w:r w:rsidRPr="00706D03">
              <w:rPr>
                <w:color w:val="4472C4" w:themeColor="accent1"/>
              </w:rPr>
              <w:t xml:space="preserve"> – dag </w:t>
            </w:r>
            <w:r>
              <w:rPr>
                <w:color w:val="4472C4" w:themeColor="accent1"/>
              </w:rPr>
              <w:t>3</w:t>
            </w:r>
          </w:p>
        </w:tc>
        <w:tc>
          <w:tcPr>
            <w:tcW w:w="1370" w:type="dxa"/>
          </w:tcPr>
          <w:p w14:paraId="0D8ACF3E" w14:textId="6DDE0044" w:rsidR="004C1AC5" w:rsidRDefault="004C1AC5" w:rsidP="004C1AC5">
            <w:pPr>
              <w:rPr>
                <w:color w:val="4472C4" w:themeColor="accent1"/>
              </w:rPr>
            </w:pPr>
            <w:r w:rsidRPr="003F0A13">
              <w:rPr>
                <w:color w:val="4472C4" w:themeColor="accent1"/>
              </w:rPr>
              <w:t>09.00 -12.30</w:t>
            </w:r>
          </w:p>
        </w:tc>
        <w:tc>
          <w:tcPr>
            <w:tcW w:w="928" w:type="dxa"/>
          </w:tcPr>
          <w:p w14:paraId="213D4096" w14:textId="532665C9" w:rsidR="004C1AC5" w:rsidRDefault="004C1AC5" w:rsidP="004C1AC5">
            <w:pPr>
              <w:rPr>
                <w:color w:val="4472C4" w:themeColor="accent1"/>
              </w:rPr>
            </w:pPr>
            <w:r>
              <w:rPr>
                <w:color w:val="4472C4" w:themeColor="accent1"/>
              </w:rPr>
              <w:t>10.00 – 10.15</w:t>
            </w:r>
          </w:p>
        </w:tc>
        <w:tc>
          <w:tcPr>
            <w:tcW w:w="1299" w:type="dxa"/>
          </w:tcPr>
          <w:p w14:paraId="44F8547C" w14:textId="103D4ECA" w:rsidR="004C1AC5" w:rsidRDefault="004C1AC5" w:rsidP="004C1AC5">
            <w:pPr>
              <w:rPr>
                <w:color w:val="4472C4" w:themeColor="accent1"/>
              </w:rPr>
            </w:pPr>
            <w:r w:rsidRPr="00AC3AD7">
              <w:rPr>
                <w:color w:val="4472C4" w:themeColor="accent1"/>
              </w:rPr>
              <w:t xml:space="preserve">12.30-13.00 </w:t>
            </w:r>
          </w:p>
        </w:tc>
        <w:tc>
          <w:tcPr>
            <w:tcW w:w="1526" w:type="dxa"/>
          </w:tcPr>
          <w:p w14:paraId="45E383C6" w14:textId="58C2D1D2" w:rsidR="004C1AC5" w:rsidRDefault="004C1AC5" w:rsidP="004C1AC5">
            <w:pPr>
              <w:rPr>
                <w:color w:val="4472C4" w:themeColor="accent1"/>
              </w:rPr>
            </w:pPr>
            <w:r>
              <w:rPr>
                <w:color w:val="4472C4" w:themeColor="accent1"/>
              </w:rPr>
              <w:t>13.00 – 17.00</w:t>
            </w:r>
          </w:p>
        </w:tc>
        <w:tc>
          <w:tcPr>
            <w:tcW w:w="1222" w:type="dxa"/>
          </w:tcPr>
          <w:p w14:paraId="44430F22" w14:textId="757014FC" w:rsidR="004C1AC5" w:rsidRDefault="004C1AC5" w:rsidP="004C1AC5">
            <w:pPr>
              <w:rPr>
                <w:color w:val="4472C4" w:themeColor="accent1"/>
              </w:rPr>
            </w:pPr>
            <w:r>
              <w:rPr>
                <w:color w:val="4472C4" w:themeColor="accent1"/>
              </w:rPr>
              <w:t xml:space="preserve">15.00 – 15.15 </w:t>
            </w:r>
          </w:p>
        </w:tc>
        <w:tc>
          <w:tcPr>
            <w:tcW w:w="1232" w:type="dxa"/>
          </w:tcPr>
          <w:p w14:paraId="5BA85AC6" w14:textId="64E8B589" w:rsidR="004C1AC5" w:rsidRDefault="004C1AC5" w:rsidP="004C1AC5">
            <w:pPr>
              <w:rPr>
                <w:color w:val="4472C4" w:themeColor="accent1"/>
              </w:rPr>
            </w:pPr>
            <w:r>
              <w:rPr>
                <w:color w:val="4472C4" w:themeColor="accent1"/>
              </w:rPr>
              <w:t>7</w:t>
            </w:r>
          </w:p>
        </w:tc>
      </w:tr>
      <w:tr w:rsidR="004C1AC5" w14:paraId="326560BB" w14:textId="77777777" w:rsidTr="004C1AC5">
        <w:tc>
          <w:tcPr>
            <w:tcW w:w="1200" w:type="dxa"/>
          </w:tcPr>
          <w:p w14:paraId="7932643B" w14:textId="52035972" w:rsidR="004C1AC5" w:rsidRDefault="004C1AC5" w:rsidP="004C1AC5">
            <w:pPr>
              <w:rPr>
                <w:color w:val="4472C4" w:themeColor="accent1"/>
              </w:rPr>
            </w:pPr>
            <w:r>
              <w:rPr>
                <w:color w:val="4472C4" w:themeColor="accent1"/>
              </w:rPr>
              <w:t>15-03-21</w:t>
            </w:r>
          </w:p>
        </w:tc>
        <w:tc>
          <w:tcPr>
            <w:tcW w:w="1077" w:type="dxa"/>
          </w:tcPr>
          <w:p w14:paraId="7374FEDB" w14:textId="2E33AD44" w:rsidR="004C1AC5" w:rsidRDefault="004C1AC5" w:rsidP="004C1AC5">
            <w:pPr>
              <w:rPr>
                <w:color w:val="4472C4" w:themeColor="accent1"/>
              </w:rPr>
            </w:pPr>
            <w:r w:rsidRPr="00706D03">
              <w:rPr>
                <w:color w:val="4472C4" w:themeColor="accent1"/>
              </w:rPr>
              <w:t xml:space="preserve">Groep </w:t>
            </w:r>
            <w:r>
              <w:rPr>
                <w:color w:val="4472C4" w:themeColor="accent1"/>
              </w:rPr>
              <w:t>5</w:t>
            </w:r>
            <w:r w:rsidRPr="00706D03">
              <w:rPr>
                <w:color w:val="4472C4" w:themeColor="accent1"/>
              </w:rPr>
              <w:t xml:space="preserve"> – dag 1</w:t>
            </w:r>
          </w:p>
        </w:tc>
        <w:tc>
          <w:tcPr>
            <w:tcW w:w="1370" w:type="dxa"/>
          </w:tcPr>
          <w:p w14:paraId="1D3C1FBA" w14:textId="0977EF28" w:rsidR="004C1AC5" w:rsidRDefault="004C1AC5" w:rsidP="004C1AC5">
            <w:pPr>
              <w:rPr>
                <w:color w:val="4472C4" w:themeColor="accent1"/>
              </w:rPr>
            </w:pPr>
            <w:r w:rsidRPr="003F0A13">
              <w:rPr>
                <w:color w:val="4472C4" w:themeColor="accent1"/>
              </w:rPr>
              <w:t>09.00 -12.30</w:t>
            </w:r>
          </w:p>
        </w:tc>
        <w:tc>
          <w:tcPr>
            <w:tcW w:w="928" w:type="dxa"/>
          </w:tcPr>
          <w:p w14:paraId="2699D274" w14:textId="1B9BD6D2" w:rsidR="004C1AC5" w:rsidRDefault="004C1AC5" w:rsidP="004C1AC5">
            <w:pPr>
              <w:rPr>
                <w:color w:val="4472C4" w:themeColor="accent1"/>
              </w:rPr>
            </w:pPr>
            <w:r>
              <w:rPr>
                <w:color w:val="4472C4" w:themeColor="accent1"/>
              </w:rPr>
              <w:t>10.00 – 10.15</w:t>
            </w:r>
          </w:p>
        </w:tc>
        <w:tc>
          <w:tcPr>
            <w:tcW w:w="1299" w:type="dxa"/>
          </w:tcPr>
          <w:p w14:paraId="465C5D9F" w14:textId="1B045694" w:rsidR="004C1AC5" w:rsidRDefault="004C1AC5" w:rsidP="004C1AC5">
            <w:pPr>
              <w:rPr>
                <w:color w:val="4472C4" w:themeColor="accent1"/>
              </w:rPr>
            </w:pPr>
            <w:r w:rsidRPr="00AC3AD7">
              <w:rPr>
                <w:color w:val="4472C4" w:themeColor="accent1"/>
              </w:rPr>
              <w:t xml:space="preserve">12.30-13.00 </w:t>
            </w:r>
          </w:p>
        </w:tc>
        <w:tc>
          <w:tcPr>
            <w:tcW w:w="1526" w:type="dxa"/>
          </w:tcPr>
          <w:p w14:paraId="762B623C" w14:textId="05CDE1CE" w:rsidR="004C1AC5" w:rsidRDefault="004C1AC5" w:rsidP="004C1AC5">
            <w:pPr>
              <w:rPr>
                <w:color w:val="4472C4" w:themeColor="accent1"/>
              </w:rPr>
            </w:pPr>
            <w:r>
              <w:rPr>
                <w:color w:val="4472C4" w:themeColor="accent1"/>
              </w:rPr>
              <w:t>13.00 – 17.00</w:t>
            </w:r>
          </w:p>
        </w:tc>
        <w:tc>
          <w:tcPr>
            <w:tcW w:w="1222" w:type="dxa"/>
          </w:tcPr>
          <w:p w14:paraId="79649D8A" w14:textId="70CDA962" w:rsidR="004C1AC5" w:rsidRDefault="004C1AC5" w:rsidP="004C1AC5">
            <w:pPr>
              <w:rPr>
                <w:color w:val="4472C4" w:themeColor="accent1"/>
              </w:rPr>
            </w:pPr>
            <w:r>
              <w:rPr>
                <w:color w:val="4472C4" w:themeColor="accent1"/>
              </w:rPr>
              <w:t xml:space="preserve">15.00 – 15.15 </w:t>
            </w:r>
          </w:p>
        </w:tc>
        <w:tc>
          <w:tcPr>
            <w:tcW w:w="1232" w:type="dxa"/>
          </w:tcPr>
          <w:p w14:paraId="23FCC02E" w14:textId="1CE81628" w:rsidR="004C1AC5" w:rsidRDefault="004C1AC5" w:rsidP="004C1AC5">
            <w:pPr>
              <w:rPr>
                <w:color w:val="4472C4" w:themeColor="accent1"/>
              </w:rPr>
            </w:pPr>
            <w:r>
              <w:rPr>
                <w:color w:val="4472C4" w:themeColor="accent1"/>
              </w:rPr>
              <w:t>7</w:t>
            </w:r>
          </w:p>
        </w:tc>
      </w:tr>
      <w:tr w:rsidR="004C1AC5" w14:paraId="62441CCA" w14:textId="77777777" w:rsidTr="004C1AC5">
        <w:tc>
          <w:tcPr>
            <w:tcW w:w="1200" w:type="dxa"/>
          </w:tcPr>
          <w:p w14:paraId="62E5DA25" w14:textId="2C3072FE" w:rsidR="004C1AC5" w:rsidRDefault="004C1AC5" w:rsidP="004C1AC5">
            <w:pPr>
              <w:rPr>
                <w:color w:val="4472C4" w:themeColor="accent1"/>
              </w:rPr>
            </w:pPr>
            <w:r>
              <w:rPr>
                <w:color w:val="4472C4" w:themeColor="accent1"/>
              </w:rPr>
              <w:t>18-03-21</w:t>
            </w:r>
          </w:p>
        </w:tc>
        <w:tc>
          <w:tcPr>
            <w:tcW w:w="1077" w:type="dxa"/>
          </w:tcPr>
          <w:p w14:paraId="4D50C6F4" w14:textId="3BFD1E62" w:rsidR="004C1AC5" w:rsidRDefault="004C1AC5" w:rsidP="004C1AC5">
            <w:pPr>
              <w:rPr>
                <w:color w:val="4472C4" w:themeColor="accent1"/>
              </w:rPr>
            </w:pPr>
            <w:r w:rsidRPr="00706D03">
              <w:rPr>
                <w:color w:val="4472C4" w:themeColor="accent1"/>
              </w:rPr>
              <w:t xml:space="preserve">Groep </w:t>
            </w:r>
            <w:r>
              <w:rPr>
                <w:color w:val="4472C4" w:themeColor="accent1"/>
              </w:rPr>
              <w:t>5</w:t>
            </w:r>
            <w:r w:rsidRPr="00706D03">
              <w:rPr>
                <w:color w:val="4472C4" w:themeColor="accent1"/>
              </w:rPr>
              <w:t xml:space="preserve"> – dag </w:t>
            </w:r>
            <w:r>
              <w:rPr>
                <w:color w:val="4472C4" w:themeColor="accent1"/>
              </w:rPr>
              <w:t>2</w:t>
            </w:r>
          </w:p>
        </w:tc>
        <w:tc>
          <w:tcPr>
            <w:tcW w:w="1370" w:type="dxa"/>
          </w:tcPr>
          <w:p w14:paraId="26EE98C8" w14:textId="04CA196B" w:rsidR="004C1AC5" w:rsidRDefault="004C1AC5" w:rsidP="004C1AC5">
            <w:pPr>
              <w:rPr>
                <w:color w:val="4472C4" w:themeColor="accent1"/>
              </w:rPr>
            </w:pPr>
            <w:r w:rsidRPr="003F0A13">
              <w:rPr>
                <w:color w:val="4472C4" w:themeColor="accent1"/>
              </w:rPr>
              <w:t>09.00 -12.30</w:t>
            </w:r>
          </w:p>
        </w:tc>
        <w:tc>
          <w:tcPr>
            <w:tcW w:w="928" w:type="dxa"/>
          </w:tcPr>
          <w:p w14:paraId="2A67F43E" w14:textId="7FC21507" w:rsidR="004C1AC5" w:rsidRDefault="004C1AC5" w:rsidP="004C1AC5">
            <w:pPr>
              <w:rPr>
                <w:color w:val="4472C4" w:themeColor="accent1"/>
              </w:rPr>
            </w:pPr>
            <w:r>
              <w:rPr>
                <w:color w:val="4472C4" w:themeColor="accent1"/>
              </w:rPr>
              <w:t>10.00 – 10.15</w:t>
            </w:r>
          </w:p>
        </w:tc>
        <w:tc>
          <w:tcPr>
            <w:tcW w:w="1299" w:type="dxa"/>
          </w:tcPr>
          <w:p w14:paraId="3E15E3CE" w14:textId="107A3247" w:rsidR="004C1AC5" w:rsidRDefault="004C1AC5" w:rsidP="004C1AC5">
            <w:pPr>
              <w:rPr>
                <w:color w:val="4472C4" w:themeColor="accent1"/>
              </w:rPr>
            </w:pPr>
            <w:r w:rsidRPr="00AC3AD7">
              <w:rPr>
                <w:color w:val="4472C4" w:themeColor="accent1"/>
              </w:rPr>
              <w:t xml:space="preserve">12.30-13.00 </w:t>
            </w:r>
          </w:p>
        </w:tc>
        <w:tc>
          <w:tcPr>
            <w:tcW w:w="1526" w:type="dxa"/>
          </w:tcPr>
          <w:p w14:paraId="7111C237" w14:textId="60808908" w:rsidR="004C1AC5" w:rsidRDefault="004C1AC5" w:rsidP="004C1AC5">
            <w:pPr>
              <w:rPr>
                <w:color w:val="4472C4" w:themeColor="accent1"/>
              </w:rPr>
            </w:pPr>
            <w:r>
              <w:rPr>
                <w:color w:val="4472C4" w:themeColor="accent1"/>
              </w:rPr>
              <w:t>13.00 – 17.00</w:t>
            </w:r>
          </w:p>
        </w:tc>
        <w:tc>
          <w:tcPr>
            <w:tcW w:w="1222" w:type="dxa"/>
          </w:tcPr>
          <w:p w14:paraId="5154B410" w14:textId="48FAC99E" w:rsidR="004C1AC5" w:rsidRDefault="004C1AC5" w:rsidP="004C1AC5">
            <w:pPr>
              <w:rPr>
                <w:color w:val="4472C4" w:themeColor="accent1"/>
              </w:rPr>
            </w:pPr>
            <w:r>
              <w:rPr>
                <w:color w:val="4472C4" w:themeColor="accent1"/>
              </w:rPr>
              <w:t xml:space="preserve">15.00 – 15.15 </w:t>
            </w:r>
          </w:p>
        </w:tc>
        <w:tc>
          <w:tcPr>
            <w:tcW w:w="1232" w:type="dxa"/>
          </w:tcPr>
          <w:p w14:paraId="398C9BDC" w14:textId="58158245" w:rsidR="004C1AC5" w:rsidRDefault="004C1AC5" w:rsidP="004C1AC5">
            <w:pPr>
              <w:rPr>
                <w:color w:val="4472C4" w:themeColor="accent1"/>
              </w:rPr>
            </w:pPr>
            <w:r>
              <w:rPr>
                <w:color w:val="4472C4" w:themeColor="accent1"/>
              </w:rPr>
              <w:t>7</w:t>
            </w:r>
          </w:p>
        </w:tc>
      </w:tr>
      <w:tr w:rsidR="004C1AC5" w14:paraId="7FA67FCB" w14:textId="77777777" w:rsidTr="004C1AC5">
        <w:tc>
          <w:tcPr>
            <w:tcW w:w="1200" w:type="dxa"/>
          </w:tcPr>
          <w:p w14:paraId="5E711142" w14:textId="0C5AD26C" w:rsidR="004C1AC5" w:rsidRDefault="004C1AC5" w:rsidP="004C1AC5">
            <w:pPr>
              <w:rPr>
                <w:color w:val="4472C4" w:themeColor="accent1"/>
              </w:rPr>
            </w:pPr>
            <w:r>
              <w:rPr>
                <w:color w:val="4472C4" w:themeColor="accent1"/>
              </w:rPr>
              <w:t>25-03-21</w:t>
            </w:r>
          </w:p>
        </w:tc>
        <w:tc>
          <w:tcPr>
            <w:tcW w:w="1077" w:type="dxa"/>
          </w:tcPr>
          <w:p w14:paraId="61BE9FFC" w14:textId="3950CB50" w:rsidR="004C1AC5" w:rsidRDefault="004C1AC5" w:rsidP="004C1AC5">
            <w:pPr>
              <w:rPr>
                <w:color w:val="4472C4" w:themeColor="accent1"/>
              </w:rPr>
            </w:pPr>
            <w:r w:rsidRPr="00706D03">
              <w:rPr>
                <w:color w:val="4472C4" w:themeColor="accent1"/>
              </w:rPr>
              <w:t xml:space="preserve">Groep </w:t>
            </w:r>
            <w:r>
              <w:rPr>
                <w:color w:val="4472C4" w:themeColor="accent1"/>
              </w:rPr>
              <w:t>5</w:t>
            </w:r>
            <w:r w:rsidRPr="00706D03">
              <w:rPr>
                <w:color w:val="4472C4" w:themeColor="accent1"/>
              </w:rPr>
              <w:t xml:space="preserve"> – dag </w:t>
            </w:r>
            <w:r>
              <w:rPr>
                <w:color w:val="4472C4" w:themeColor="accent1"/>
              </w:rPr>
              <w:t>3</w:t>
            </w:r>
          </w:p>
        </w:tc>
        <w:tc>
          <w:tcPr>
            <w:tcW w:w="1370" w:type="dxa"/>
          </w:tcPr>
          <w:p w14:paraId="32AFF42F" w14:textId="5502A71C" w:rsidR="004C1AC5" w:rsidRDefault="004C1AC5" w:rsidP="004C1AC5">
            <w:pPr>
              <w:rPr>
                <w:color w:val="4472C4" w:themeColor="accent1"/>
              </w:rPr>
            </w:pPr>
            <w:r w:rsidRPr="003F0A13">
              <w:rPr>
                <w:color w:val="4472C4" w:themeColor="accent1"/>
              </w:rPr>
              <w:t>09.00 -12.30</w:t>
            </w:r>
          </w:p>
        </w:tc>
        <w:tc>
          <w:tcPr>
            <w:tcW w:w="928" w:type="dxa"/>
          </w:tcPr>
          <w:p w14:paraId="2337756F" w14:textId="6F36AE4F" w:rsidR="004C1AC5" w:rsidRDefault="004C1AC5" w:rsidP="004C1AC5">
            <w:pPr>
              <w:rPr>
                <w:color w:val="4472C4" w:themeColor="accent1"/>
              </w:rPr>
            </w:pPr>
            <w:r>
              <w:rPr>
                <w:color w:val="4472C4" w:themeColor="accent1"/>
              </w:rPr>
              <w:t>10.00 – 10.15</w:t>
            </w:r>
          </w:p>
        </w:tc>
        <w:tc>
          <w:tcPr>
            <w:tcW w:w="1299" w:type="dxa"/>
          </w:tcPr>
          <w:p w14:paraId="399AEE7D" w14:textId="3AE77E59" w:rsidR="004C1AC5" w:rsidRDefault="004C1AC5" w:rsidP="004C1AC5">
            <w:pPr>
              <w:rPr>
                <w:color w:val="4472C4" w:themeColor="accent1"/>
              </w:rPr>
            </w:pPr>
            <w:r w:rsidRPr="00AC3AD7">
              <w:rPr>
                <w:color w:val="4472C4" w:themeColor="accent1"/>
              </w:rPr>
              <w:t xml:space="preserve">12.30-13.00 </w:t>
            </w:r>
          </w:p>
        </w:tc>
        <w:tc>
          <w:tcPr>
            <w:tcW w:w="1526" w:type="dxa"/>
          </w:tcPr>
          <w:p w14:paraId="21A0EC4E" w14:textId="68D11EE4" w:rsidR="004C1AC5" w:rsidRDefault="004C1AC5" w:rsidP="004C1AC5">
            <w:pPr>
              <w:rPr>
                <w:color w:val="4472C4" w:themeColor="accent1"/>
              </w:rPr>
            </w:pPr>
            <w:r>
              <w:rPr>
                <w:color w:val="4472C4" w:themeColor="accent1"/>
              </w:rPr>
              <w:t>13.00 – 17.00</w:t>
            </w:r>
          </w:p>
        </w:tc>
        <w:tc>
          <w:tcPr>
            <w:tcW w:w="1222" w:type="dxa"/>
          </w:tcPr>
          <w:p w14:paraId="35964307" w14:textId="21E87380" w:rsidR="004C1AC5" w:rsidRDefault="004C1AC5" w:rsidP="004C1AC5">
            <w:pPr>
              <w:rPr>
                <w:color w:val="4472C4" w:themeColor="accent1"/>
              </w:rPr>
            </w:pPr>
            <w:r>
              <w:rPr>
                <w:color w:val="4472C4" w:themeColor="accent1"/>
              </w:rPr>
              <w:t xml:space="preserve">15.00 – 15.15 </w:t>
            </w:r>
          </w:p>
        </w:tc>
        <w:tc>
          <w:tcPr>
            <w:tcW w:w="1232" w:type="dxa"/>
          </w:tcPr>
          <w:p w14:paraId="60964373" w14:textId="6DA3B2CA" w:rsidR="004C1AC5" w:rsidRDefault="004C1AC5" w:rsidP="004C1AC5">
            <w:pPr>
              <w:rPr>
                <w:color w:val="4472C4" w:themeColor="accent1"/>
              </w:rPr>
            </w:pPr>
            <w:r>
              <w:rPr>
                <w:color w:val="4472C4" w:themeColor="accent1"/>
              </w:rPr>
              <w:t>7</w:t>
            </w:r>
          </w:p>
        </w:tc>
      </w:tr>
    </w:tbl>
    <w:p w14:paraId="76835498" w14:textId="77777777" w:rsidR="00FF07D2" w:rsidRDefault="00FF07D2" w:rsidP="00496179">
      <w:pPr>
        <w:rPr>
          <w:color w:val="4472C4" w:themeColor="accent1"/>
        </w:rPr>
      </w:pPr>
    </w:p>
    <w:p w14:paraId="7EF15858" w14:textId="77777777" w:rsidR="00211A52" w:rsidRDefault="00211A52" w:rsidP="00211A52">
      <w:pPr>
        <w:rPr>
          <w:color w:val="4472C4" w:themeColor="accent1"/>
        </w:rPr>
      </w:pPr>
    </w:p>
    <w:p w14:paraId="5A23FB2C" w14:textId="77777777" w:rsidR="00211A52" w:rsidRDefault="00211A52" w:rsidP="00211A52">
      <w:pPr>
        <w:rPr>
          <w:color w:val="4472C4" w:themeColor="accent1"/>
        </w:rPr>
      </w:pPr>
    </w:p>
    <w:p w14:paraId="2CECCF65" w14:textId="77777777" w:rsidR="004C1AC5" w:rsidRDefault="004C1AC5">
      <w:pPr>
        <w:rPr>
          <w:color w:val="4472C4" w:themeColor="accent1"/>
        </w:rPr>
      </w:pPr>
      <w:r>
        <w:rPr>
          <w:color w:val="4472C4" w:themeColor="accent1"/>
        </w:rPr>
        <w:br w:type="page"/>
      </w:r>
    </w:p>
    <w:p w14:paraId="24E64B77" w14:textId="008E4B08" w:rsidR="00211A52" w:rsidRDefault="004C1AC5" w:rsidP="00211A52">
      <w:pPr>
        <w:rPr>
          <w:color w:val="4472C4" w:themeColor="accent1"/>
        </w:rPr>
      </w:pPr>
      <w:r>
        <w:rPr>
          <w:color w:val="4472C4" w:themeColor="accent1"/>
        </w:rPr>
        <w:lastRenderedPageBreak/>
        <w:t xml:space="preserve">Inhoudelijke omschrijving </w:t>
      </w:r>
      <w:r w:rsidR="00496179">
        <w:rPr>
          <w:color w:val="4472C4" w:themeColor="accent1"/>
        </w:rPr>
        <w:t>Lesdag 1 ( twee dagdelen)</w:t>
      </w:r>
    </w:p>
    <w:p w14:paraId="1DE4ABF7" w14:textId="4EABE61F" w:rsidR="00774EE0" w:rsidRPr="001D6593" w:rsidRDefault="001D6593" w:rsidP="001D6593">
      <w:pPr>
        <w:rPr>
          <w:color w:val="4472C4" w:themeColor="accent1"/>
        </w:rPr>
      </w:pPr>
      <w:r>
        <w:rPr>
          <w:color w:val="4472C4" w:themeColor="accent1"/>
        </w:rPr>
        <w:t>Leerdoelen</w:t>
      </w:r>
    </w:p>
    <w:p w14:paraId="6C388464" w14:textId="0B7B926A" w:rsidR="005E51C3" w:rsidRPr="005E51C3" w:rsidRDefault="00384DA2" w:rsidP="00774EE0">
      <w:pPr>
        <w:pStyle w:val="Lijstalinea"/>
        <w:numPr>
          <w:ilvl w:val="0"/>
          <w:numId w:val="9"/>
        </w:numPr>
        <w:rPr>
          <w:color w:val="000000" w:themeColor="text1"/>
        </w:rPr>
      </w:pPr>
      <w:r>
        <w:rPr>
          <w:color w:val="4472C4" w:themeColor="accent1"/>
        </w:rPr>
        <w:t xml:space="preserve">Kennis en inzichten ontwikkelen over </w:t>
      </w:r>
      <w:proofErr w:type="spellStart"/>
      <w:r>
        <w:rPr>
          <w:color w:val="4472C4" w:themeColor="accent1"/>
        </w:rPr>
        <w:t>K</w:t>
      </w:r>
      <w:r w:rsidR="001D6593" w:rsidRPr="005E51C3">
        <w:rPr>
          <w:color w:val="4472C4" w:themeColor="accent1"/>
        </w:rPr>
        <w:t>limmendaal</w:t>
      </w:r>
      <w:proofErr w:type="spellEnd"/>
      <w:r w:rsidR="001D6593" w:rsidRPr="005E51C3">
        <w:rPr>
          <w:color w:val="4472C4" w:themeColor="accent1"/>
        </w:rPr>
        <w:t xml:space="preserve"> als zorgonderneming: wat betekent dat, hoe pakken we het hier aan</w:t>
      </w:r>
      <w:r w:rsidR="00FF07D2">
        <w:rPr>
          <w:color w:val="4472C4" w:themeColor="accent1"/>
        </w:rPr>
        <w:t xml:space="preserve">, </w:t>
      </w:r>
      <w:r w:rsidR="001D6593" w:rsidRPr="005E51C3">
        <w:rPr>
          <w:color w:val="4472C4" w:themeColor="accent1"/>
        </w:rPr>
        <w:t>wat betekent dat voor mij</w:t>
      </w:r>
      <w:r w:rsidR="00FF07D2">
        <w:rPr>
          <w:color w:val="4472C4" w:themeColor="accent1"/>
        </w:rPr>
        <w:t>, wat betekent dat voor de samenwerking</w:t>
      </w:r>
      <w:r w:rsidR="001D6593" w:rsidRPr="005E51C3">
        <w:rPr>
          <w:color w:val="4472C4" w:themeColor="accent1"/>
        </w:rPr>
        <w:t xml:space="preserve">? </w:t>
      </w:r>
    </w:p>
    <w:p w14:paraId="040A4FBA" w14:textId="297FE216" w:rsidR="00774EE0" w:rsidRDefault="001D6593" w:rsidP="005E51C3">
      <w:pPr>
        <w:pStyle w:val="Lijstalinea"/>
        <w:rPr>
          <w:color w:val="000000" w:themeColor="text1"/>
        </w:rPr>
      </w:pPr>
      <w:r>
        <w:rPr>
          <w:color w:val="000000" w:themeColor="text1"/>
        </w:rPr>
        <w:t xml:space="preserve">Goede zorg en goede bedrijfsvoering zijn twee kanten van dezelfde medaille. De revalidatieartsen werken in de zorgonderneming </w:t>
      </w:r>
      <w:proofErr w:type="spellStart"/>
      <w:r>
        <w:rPr>
          <w:color w:val="000000" w:themeColor="text1"/>
        </w:rPr>
        <w:t>Klimmendaal</w:t>
      </w:r>
      <w:proofErr w:type="spellEnd"/>
      <w:r>
        <w:rPr>
          <w:color w:val="000000" w:themeColor="text1"/>
        </w:rPr>
        <w:t xml:space="preserve">, maar hebben vanuit hun opleidingsachtergrond </w:t>
      </w:r>
      <w:r w:rsidR="00384DA2">
        <w:rPr>
          <w:color w:val="000000" w:themeColor="text1"/>
        </w:rPr>
        <w:t xml:space="preserve">relatief </w:t>
      </w:r>
      <w:r>
        <w:rPr>
          <w:color w:val="000000" w:themeColor="text1"/>
        </w:rPr>
        <w:t xml:space="preserve">weinig kennis over </w:t>
      </w:r>
      <w:r w:rsidR="00FF07D2">
        <w:rPr>
          <w:color w:val="000000" w:themeColor="text1"/>
        </w:rPr>
        <w:t xml:space="preserve">de </w:t>
      </w:r>
      <w:r>
        <w:rPr>
          <w:color w:val="000000" w:themeColor="text1"/>
        </w:rPr>
        <w:t xml:space="preserve">voor hun rol relevante bedrijfskunde in de zorg. Bovendien, ontbreekt vaak kennis over de wijze waarop </w:t>
      </w:r>
      <w:proofErr w:type="spellStart"/>
      <w:r>
        <w:rPr>
          <w:color w:val="000000" w:themeColor="text1"/>
        </w:rPr>
        <w:t>Klimmendaal</w:t>
      </w:r>
      <w:proofErr w:type="spellEnd"/>
      <w:r>
        <w:rPr>
          <w:color w:val="000000" w:themeColor="text1"/>
        </w:rPr>
        <w:t xml:space="preserve"> als organisatie is ingericht en </w:t>
      </w:r>
      <w:r w:rsidR="00384DA2">
        <w:rPr>
          <w:color w:val="000000" w:themeColor="text1"/>
        </w:rPr>
        <w:t>wil</w:t>
      </w:r>
      <w:r>
        <w:rPr>
          <w:color w:val="000000" w:themeColor="text1"/>
        </w:rPr>
        <w:t xml:space="preserve"> werken</w:t>
      </w:r>
      <w:r w:rsidR="00384DA2">
        <w:rPr>
          <w:color w:val="000000" w:themeColor="text1"/>
        </w:rPr>
        <w:t xml:space="preserve"> (missie, visie, strategie etc</w:t>
      </w:r>
      <w:r>
        <w:rPr>
          <w:color w:val="000000" w:themeColor="text1"/>
        </w:rPr>
        <w:t>.</w:t>
      </w:r>
      <w:r w:rsidR="00A76E98">
        <w:rPr>
          <w:color w:val="000000" w:themeColor="text1"/>
        </w:rPr>
        <w:t>).</w:t>
      </w:r>
      <w:r w:rsidR="00FF07D2">
        <w:rPr>
          <w:color w:val="000000" w:themeColor="text1"/>
        </w:rPr>
        <w:t xml:space="preserve"> Hier wordt bij stilgestaan.</w:t>
      </w:r>
    </w:p>
    <w:p w14:paraId="50926924" w14:textId="220B668B" w:rsidR="005E51C3" w:rsidRPr="005E51C3" w:rsidRDefault="00384DA2" w:rsidP="005E51C3">
      <w:pPr>
        <w:pStyle w:val="Lijstalinea"/>
        <w:numPr>
          <w:ilvl w:val="0"/>
          <w:numId w:val="9"/>
        </w:numPr>
        <w:jc w:val="both"/>
        <w:rPr>
          <w:color w:val="000000" w:themeColor="text1"/>
        </w:rPr>
      </w:pPr>
      <w:r>
        <w:rPr>
          <w:color w:val="4472C4" w:themeColor="accent1"/>
        </w:rPr>
        <w:t xml:space="preserve">Kennis en inzichten ontwikkelen </w:t>
      </w:r>
      <w:r w:rsidR="004023DC">
        <w:rPr>
          <w:color w:val="4472C4" w:themeColor="accent1"/>
        </w:rPr>
        <w:t>over t</w:t>
      </w:r>
      <w:r w:rsidR="001D6593" w:rsidRPr="005E51C3">
        <w:rPr>
          <w:color w:val="4472C4" w:themeColor="accent1"/>
        </w:rPr>
        <w:t>eamontwikkeling en het fundament (factor 1 t/m3 model</w:t>
      </w:r>
      <w:r w:rsidR="00A76E98">
        <w:rPr>
          <w:color w:val="4472C4" w:themeColor="accent1"/>
        </w:rPr>
        <w:t xml:space="preserve"> Teamfactor7)</w:t>
      </w:r>
      <w:r w:rsidR="001D6593" w:rsidRPr="005E51C3">
        <w:rPr>
          <w:color w:val="4472C4" w:themeColor="accent1"/>
        </w:rPr>
        <w:t xml:space="preserve">  op orde brengen: wat betekent dat, waar staan we in mijn team(s)  en wat betekent dat voor mij?</w:t>
      </w:r>
    </w:p>
    <w:p w14:paraId="078996F6" w14:textId="15A1DC15" w:rsidR="001D6593" w:rsidRPr="005E51C3" w:rsidRDefault="001D6593" w:rsidP="005E51C3">
      <w:pPr>
        <w:pStyle w:val="Lijstalinea"/>
        <w:jc w:val="both"/>
        <w:rPr>
          <w:color w:val="000000" w:themeColor="text1"/>
        </w:rPr>
      </w:pPr>
      <w:r w:rsidRPr="005E51C3">
        <w:rPr>
          <w:color w:val="000000" w:themeColor="text1"/>
        </w:rPr>
        <w:t xml:space="preserve"> De deelnemers werken allen in een of meerdere operationele teams, waarbij het streven is deze teams (o.a. door de bijdrage van de revalidatieartsen) zodanig te ontwikkelen dat ze succesvol(</w:t>
      </w:r>
      <w:proofErr w:type="spellStart"/>
      <w:r w:rsidRPr="005E51C3">
        <w:rPr>
          <w:color w:val="000000" w:themeColor="text1"/>
        </w:rPr>
        <w:t>ler</w:t>
      </w:r>
      <w:proofErr w:type="spellEnd"/>
      <w:r w:rsidRPr="005E51C3">
        <w:rPr>
          <w:color w:val="000000" w:themeColor="text1"/>
        </w:rPr>
        <w:t xml:space="preserve">) worden. Dat veronderstelt dat de basis van een team (factor 1 </w:t>
      </w:r>
      <w:r w:rsidR="00A76E98">
        <w:rPr>
          <w:color w:val="000000" w:themeColor="text1"/>
        </w:rPr>
        <w:t>‘Plan: van ambitie naar plan’, factor 2 ‘Inrichten: het huis op orde brengen’ en factor 3 ‘Vitaliteit: naar een vitaal team’</w:t>
      </w:r>
      <w:r w:rsidRPr="005E51C3">
        <w:rPr>
          <w:color w:val="000000" w:themeColor="text1"/>
        </w:rPr>
        <w:t xml:space="preserve">) op orde moet </w:t>
      </w:r>
      <w:r w:rsidR="00FF07D2">
        <w:rPr>
          <w:color w:val="000000" w:themeColor="text1"/>
        </w:rPr>
        <w:t>zijn/worden gebracht</w:t>
      </w:r>
      <w:r w:rsidRPr="005E51C3">
        <w:rPr>
          <w:color w:val="000000" w:themeColor="text1"/>
        </w:rPr>
        <w:t>.  Vanuit het perspectief</w:t>
      </w:r>
      <w:r w:rsidR="00FF07D2">
        <w:rPr>
          <w:color w:val="000000" w:themeColor="text1"/>
        </w:rPr>
        <w:t xml:space="preserve"> </w:t>
      </w:r>
      <w:r w:rsidRPr="005E51C3">
        <w:rPr>
          <w:color w:val="000000" w:themeColor="text1"/>
        </w:rPr>
        <w:t>van de rollen en verantwoordelijkheden van de deelnemers aan het leiderschapsprogramma wordt ingezoomd  op die zaken die in de basis (in samenwerking met anderen in en buiten het team) moeten/kunnen worden</w:t>
      </w:r>
      <w:r w:rsidR="005E51C3">
        <w:rPr>
          <w:color w:val="000000" w:themeColor="text1"/>
        </w:rPr>
        <w:t xml:space="preserve"> </w:t>
      </w:r>
      <w:r w:rsidRPr="005E51C3">
        <w:rPr>
          <w:color w:val="000000" w:themeColor="text1"/>
        </w:rPr>
        <w:t>beïnvloed</w:t>
      </w:r>
      <w:r w:rsidR="005E51C3">
        <w:rPr>
          <w:color w:val="000000" w:themeColor="text1"/>
        </w:rPr>
        <w:t>. Bijzondere aandacht gaat hierbij uit naar verschillende rollen, taken, verantwoordelijkheden</w:t>
      </w:r>
      <w:r w:rsidR="00961021">
        <w:rPr>
          <w:color w:val="000000" w:themeColor="text1"/>
        </w:rPr>
        <w:t xml:space="preserve"> en verwachtingen</w:t>
      </w:r>
      <w:r w:rsidR="005E51C3">
        <w:rPr>
          <w:color w:val="000000" w:themeColor="text1"/>
        </w:rPr>
        <w:t xml:space="preserve"> (binnen medisch domein, richting lijnmanagement, richting staf, in/tussen regio’s) en de horizontale en verticale samenwerking.</w:t>
      </w:r>
    </w:p>
    <w:p w14:paraId="5D0F5371" w14:textId="3E914F02" w:rsidR="005E51C3" w:rsidRDefault="005E51C3" w:rsidP="005E51C3">
      <w:pPr>
        <w:jc w:val="both"/>
        <w:rPr>
          <w:color w:val="4472C4" w:themeColor="accent1"/>
        </w:rPr>
      </w:pPr>
      <w:r>
        <w:rPr>
          <w:color w:val="4472C4" w:themeColor="accent1"/>
        </w:rPr>
        <w:t>Middag</w:t>
      </w:r>
    </w:p>
    <w:p w14:paraId="6790E840" w14:textId="1BD874A1" w:rsidR="005E51C3" w:rsidRDefault="005E51C3" w:rsidP="005E51C3">
      <w:pPr>
        <w:jc w:val="both"/>
        <w:rPr>
          <w:color w:val="4472C4" w:themeColor="accent1"/>
        </w:rPr>
      </w:pPr>
      <w:r>
        <w:rPr>
          <w:color w:val="4472C4" w:themeColor="accent1"/>
        </w:rPr>
        <w:t>Leerdoelen</w:t>
      </w:r>
    </w:p>
    <w:p w14:paraId="59FF0334" w14:textId="47A6889B" w:rsidR="005E51C3" w:rsidRPr="005E51C3" w:rsidRDefault="005E51C3" w:rsidP="005E51C3">
      <w:pPr>
        <w:pStyle w:val="Lijstalinea"/>
        <w:numPr>
          <w:ilvl w:val="0"/>
          <w:numId w:val="9"/>
        </w:numPr>
        <w:jc w:val="both"/>
        <w:rPr>
          <w:color w:val="000000" w:themeColor="text1"/>
        </w:rPr>
      </w:pPr>
      <w:r>
        <w:rPr>
          <w:color w:val="4472C4" w:themeColor="accent1"/>
        </w:rPr>
        <w:t xml:space="preserve">In de volle breedte van het team meer persoonlijk leiderschap ontwikkelen: wat betekent dat, wat staan we in mijn team(s), wat betekent dat voor mij? </w:t>
      </w:r>
    </w:p>
    <w:p w14:paraId="5AD37148" w14:textId="60688D05" w:rsidR="005E51C3" w:rsidRDefault="005E51C3" w:rsidP="005E51C3">
      <w:pPr>
        <w:pStyle w:val="Lijstalinea"/>
        <w:jc w:val="both"/>
        <w:rPr>
          <w:color w:val="000000" w:themeColor="text1"/>
        </w:rPr>
      </w:pPr>
      <w:r>
        <w:rPr>
          <w:color w:val="000000" w:themeColor="text1"/>
        </w:rPr>
        <w:t>In het hart van het model Teamfactor7 staat Factor7 ‘het ontwikkelen van persoonlijk</w:t>
      </w:r>
      <w:r w:rsidR="00384DA2">
        <w:rPr>
          <w:color w:val="000000" w:themeColor="text1"/>
        </w:rPr>
        <w:t xml:space="preserve"> leiderschap’ bij alle medewerkers in het team. Dat heeft twee kanten. Ten eerste het ontwikkelen van meer persoonlijk leiderschap bij jezelf. Ten tweede het bijdragen van ontwikkelen van meer persoonlijk leiderschap bij andere</w:t>
      </w:r>
      <w:r w:rsidR="00961021">
        <w:rPr>
          <w:color w:val="000000" w:themeColor="text1"/>
        </w:rPr>
        <w:t>n</w:t>
      </w:r>
      <w:r w:rsidR="00384DA2">
        <w:rPr>
          <w:color w:val="000000" w:themeColor="text1"/>
        </w:rPr>
        <w:t xml:space="preserve"> in (en buiten) het team. </w:t>
      </w:r>
    </w:p>
    <w:p w14:paraId="05E87192" w14:textId="4260E76F" w:rsidR="004023DC" w:rsidRPr="004023DC" w:rsidRDefault="004023DC" w:rsidP="004023DC">
      <w:pPr>
        <w:pStyle w:val="Lijstalinea"/>
        <w:numPr>
          <w:ilvl w:val="0"/>
          <w:numId w:val="9"/>
        </w:numPr>
        <w:jc w:val="both"/>
        <w:rPr>
          <w:color w:val="000000" w:themeColor="text1"/>
        </w:rPr>
      </w:pPr>
      <w:r>
        <w:rPr>
          <w:color w:val="4472C4" w:themeColor="accent1"/>
        </w:rPr>
        <w:t>Kennis, inzichten en vaardigheden ontwikkelen met betrekking tot beter persoonlijk leiderschap aan jezelf: wat betekent dat, waar sta ik, wat moet/kan ik meer/anders doen?</w:t>
      </w:r>
    </w:p>
    <w:p w14:paraId="1A9B6584" w14:textId="186FBBE9" w:rsidR="004023DC" w:rsidRDefault="004023DC" w:rsidP="004023DC">
      <w:pPr>
        <w:pStyle w:val="Lijstalinea"/>
        <w:jc w:val="both"/>
        <w:rPr>
          <w:color w:val="000000" w:themeColor="text1"/>
        </w:rPr>
      </w:pPr>
      <w:r>
        <w:rPr>
          <w:color w:val="000000" w:themeColor="text1"/>
        </w:rPr>
        <w:t xml:space="preserve">Het beroep van revalidatiearts vraagt, zo blijkt nadrukkelijk ook uit de interviews, veel van de professionals. Daarin zitten </w:t>
      </w:r>
      <w:r w:rsidR="00F0677E">
        <w:rPr>
          <w:color w:val="000000" w:themeColor="text1"/>
        </w:rPr>
        <w:t xml:space="preserve">uiteraard </w:t>
      </w:r>
      <w:r>
        <w:rPr>
          <w:color w:val="000000" w:themeColor="text1"/>
        </w:rPr>
        <w:t>verschillen, zo worstelen ‘jonge klaren’ weer met andere uitdagingen dan meer ervaren collega’s. Meer specifiek gaat het om het ontwikkelen van kennis en vaardigheden om in de breedte goede keuzes maken in de verschillende rollen (persoonlijk en professioneel)</w:t>
      </w:r>
      <w:r w:rsidR="00F0677E">
        <w:rPr>
          <w:color w:val="000000" w:themeColor="text1"/>
        </w:rPr>
        <w:t xml:space="preserve"> in </w:t>
      </w:r>
      <w:r>
        <w:rPr>
          <w:color w:val="000000" w:themeColor="text1"/>
        </w:rPr>
        <w:t xml:space="preserve"> je leven,</w:t>
      </w:r>
      <w:r w:rsidR="003F32DB">
        <w:rPr>
          <w:color w:val="000000" w:themeColor="text1"/>
        </w:rPr>
        <w:t xml:space="preserve"> de hectiek van alledag beter in balans te brengen en te houden ( balans werk-privé, fit blijven zowel lichamelijk, psychisch als spiritueel, begrenzen en “nee” zeggen, beter leren delegeren). Hierbij wordt o.a. gebruik gemaakt van kijken door de lens van het model ‘Het huis met de 5 kamers’. </w:t>
      </w:r>
    </w:p>
    <w:p w14:paraId="64336DCF" w14:textId="669EFFA4" w:rsidR="003F32DB" w:rsidRDefault="003F32DB" w:rsidP="003F32DB">
      <w:pPr>
        <w:jc w:val="both"/>
        <w:rPr>
          <w:color w:val="000000" w:themeColor="text1"/>
        </w:rPr>
      </w:pPr>
      <w:r>
        <w:rPr>
          <w:color w:val="000000" w:themeColor="text1"/>
        </w:rPr>
        <w:t>Opdrachten in aanloop naar lesdag 2 bouwen voort op hetgeen in lesdag 1 aan de orde is geweest.</w:t>
      </w:r>
    </w:p>
    <w:p w14:paraId="526BFBBB" w14:textId="15F3E19E" w:rsidR="00384DA2" w:rsidRDefault="00384DA2" w:rsidP="003F32DB">
      <w:pPr>
        <w:jc w:val="both"/>
        <w:rPr>
          <w:color w:val="000000" w:themeColor="text1"/>
        </w:rPr>
      </w:pPr>
    </w:p>
    <w:p w14:paraId="48231BC7" w14:textId="61DB4EC1" w:rsidR="003F32DB" w:rsidRDefault="004C1AC5" w:rsidP="003F32DB">
      <w:pPr>
        <w:jc w:val="both"/>
        <w:rPr>
          <w:color w:val="4472C4" w:themeColor="accent1"/>
        </w:rPr>
      </w:pPr>
      <w:r>
        <w:rPr>
          <w:color w:val="4472C4" w:themeColor="accent1"/>
        </w:rPr>
        <w:t xml:space="preserve">Inhoudelijke omschrijving </w:t>
      </w:r>
      <w:r w:rsidR="003F32DB">
        <w:rPr>
          <w:color w:val="4472C4" w:themeColor="accent1"/>
        </w:rPr>
        <w:t>Lesdag 2 (twee dagdelen)</w:t>
      </w:r>
    </w:p>
    <w:p w14:paraId="614FFA6A" w14:textId="062239DD" w:rsidR="003F32DB" w:rsidRDefault="003F32DB" w:rsidP="003F32DB">
      <w:pPr>
        <w:jc w:val="both"/>
        <w:rPr>
          <w:color w:val="4472C4" w:themeColor="accent1"/>
        </w:rPr>
      </w:pPr>
      <w:r>
        <w:rPr>
          <w:color w:val="4472C4" w:themeColor="accent1"/>
        </w:rPr>
        <w:t>Ochtend</w:t>
      </w:r>
    </w:p>
    <w:p w14:paraId="6A127AFF" w14:textId="439C4357" w:rsidR="003F32DB" w:rsidRDefault="003F32DB" w:rsidP="003F32DB">
      <w:pPr>
        <w:jc w:val="both"/>
        <w:rPr>
          <w:color w:val="4472C4" w:themeColor="accent1"/>
        </w:rPr>
      </w:pPr>
      <w:r>
        <w:rPr>
          <w:color w:val="4472C4" w:themeColor="accent1"/>
        </w:rPr>
        <w:t>Leerdoelen</w:t>
      </w:r>
    </w:p>
    <w:p w14:paraId="039FAF56" w14:textId="738FDA35" w:rsidR="00A30F44" w:rsidRPr="00976351" w:rsidRDefault="003F32DB" w:rsidP="00A30F44">
      <w:pPr>
        <w:pStyle w:val="Lijstalinea"/>
        <w:numPr>
          <w:ilvl w:val="0"/>
          <w:numId w:val="9"/>
        </w:numPr>
        <w:jc w:val="both"/>
        <w:rPr>
          <w:color w:val="000000" w:themeColor="text1"/>
        </w:rPr>
      </w:pPr>
      <w:r>
        <w:rPr>
          <w:color w:val="4472C4" w:themeColor="accent1"/>
        </w:rPr>
        <w:t>Terugblikken op de vorige lesdag en plenair bespreken van de opdrachten</w:t>
      </w:r>
    </w:p>
    <w:p w14:paraId="70B31238" w14:textId="77777777" w:rsidR="00976351" w:rsidRPr="00A30F44" w:rsidRDefault="00976351" w:rsidP="00976351">
      <w:pPr>
        <w:pStyle w:val="Lijstalinea"/>
        <w:jc w:val="both"/>
        <w:rPr>
          <w:color w:val="000000" w:themeColor="text1"/>
        </w:rPr>
      </w:pPr>
    </w:p>
    <w:p w14:paraId="2153BD6D" w14:textId="52BCE9E5" w:rsidR="00FF07D2" w:rsidRPr="00FF07D2" w:rsidRDefault="00A30F44" w:rsidP="00FF07D2">
      <w:pPr>
        <w:pStyle w:val="Lijstalinea"/>
        <w:numPr>
          <w:ilvl w:val="0"/>
          <w:numId w:val="9"/>
        </w:numPr>
        <w:jc w:val="both"/>
        <w:rPr>
          <w:color w:val="000000" w:themeColor="text1"/>
        </w:rPr>
      </w:pPr>
      <w:r>
        <w:rPr>
          <w:color w:val="4472C4" w:themeColor="accent1"/>
        </w:rPr>
        <w:t xml:space="preserve">Kennis en inzichten </w:t>
      </w:r>
      <w:r w:rsidR="00976351">
        <w:rPr>
          <w:color w:val="4472C4" w:themeColor="accent1"/>
        </w:rPr>
        <w:t>over de persoonlijke drijfveren (Real Drives) koppelen aan ontwikkeling van resultaatverantwoordelijke teams</w:t>
      </w:r>
      <w:r w:rsidR="00F0677E">
        <w:rPr>
          <w:color w:val="4472C4" w:themeColor="accent1"/>
        </w:rPr>
        <w:t xml:space="preserve"> en persoonlijk leiderschap aan jezelf</w:t>
      </w:r>
      <w:r w:rsidR="00976351">
        <w:rPr>
          <w:color w:val="4472C4" w:themeColor="accent1"/>
        </w:rPr>
        <w:t xml:space="preserve">: wat zijn mijn persoonlijke drijfveren, hoe kan ik die nog beter inzetten in mijn team? </w:t>
      </w:r>
    </w:p>
    <w:p w14:paraId="79EE2AC0" w14:textId="7E41CB74" w:rsidR="00A30F44" w:rsidRPr="00FF07D2" w:rsidRDefault="00976351" w:rsidP="00FF07D2">
      <w:pPr>
        <w:pStyle w:val="Lijstalinea"/>
        <w:jc w:val="both"/>
        <w:rPr>
          <w:color w:val="000000" w:themeColor="text1"/>
        </w:rPr>
      </w:pPr>
      <w:r w:rsidRPr="00FF07D2">
        <w:rPr>
          <w:color w:val="000000" w:themeColor="text1"/>
        </w:rPr>
        <w:t>Bij de deelnemers aan het leiderschapsprogramma zijn persoonlijke drijfveren testen (Real Drives) afgenomen en heeft een terugkoppeling plaatsgevonden. De resultaten van deze drijfverentesten worden nu functioneel gekoppeld aan de doelstellingen van het leiderschapsprogramma.</w:t>
      </w:r>
      <w:r w:rsidR="00FF07D2" w:rsidRPr="00FF07D2">
        <w:rPr>
          <w:color w:val="000000" w:themeColor="text1"/>
        </w:rPr>
        <w:t xml:space="preserve"> Hiermee wordt ook de relatie gelegd aan persoonlijk leiderschap aan jezelf in lesdag 1.</w:t>
      </w:r>
    </w:p>
    <w:p w14:paraId="26176849" w14:textId="77777777" w:rsidR="003F32DB" w:rsidRPr="003F32DB" w:rsidRDefault="003F32DB" w:rsidP="003F32DB">
      <w:pPr>
        <w:pStyle w:val="Lijstalinea"/>
        <w:jc w:val="both"/>
        <w:rPr>
          <w:color w:val="000000" w:themeColor="text1"/>
        </w:rPr>
      </w:pPr>
    </w:p>
    <w:p w14:paraId="7F5DDC8C" w14:textId="77777777" w:rsidR="00FF07D2" w:rsidRPr="00FF07D2" w:rsidRDefault="003F32DB" w:rsidP="00976351">
      <w:pPr>
        <w:pStyle w:val="Lijstalinea"/>
        <w:numPr>
          <w:ilvl w:val="0"/>
          <w:numId w:val="9"/>
        </w:numPr>
        <w:jc w:val="both"/>
        <w:rPr>
          <w:color w:val="000000" w:themeColor="text1"/>
        </w:rPr>
      </w:pPr>
      <w:r>
        <w:rPr>
          <w:color w:val="4472C4" w:themeColor="accent1"/>
        </w:rPr>
        <w:t>Kennis en inzichten ontwikkelen over het vanuit de rol en verantwoordelijkheid als revalidatiearts succesvol bijdragen  aan het realiseren van de doelen en ambities van je team</w:t>
      </w:r>
      <w:r w:rsidR="00A76E98">
        <w:rPr>
          <w:color w:val="4472C4" w:themeColor="accent1"/>
        </w:rPr>
        <w:t xml:space="preserve">: wat betekent dat, hoe kun je dat aanpakken en wat betekent dat voor mij. </w:t>
      </w:r>
    </w:p>
    <w:p w14:paraId="67457D2E" w14:textId="41373E4D" w:rsidR="00A76E98" w:rsidRPr="00976351" w:rsidRDefault="00A76E98" w:rsidP="00FF07D2">
      <w:pPr>
        <w:pStyle w:val="Lijstalinea"/>
        <w:jc w:val="both"/>
        <w:rPr>
          <w:color w:val="000000" w:themeColor="text1"/>
        </w:rPr>
      </w:pPr>
      <w:r w:rsidRPr="00976351">
        <w:rPr>
          <w:color w:val="000000" w:themeColor="text1"/>
        </w:rPr>
        <w:t xml:space="preserve">Waar in lesdag 1 de nadruk heeft gelegen op het fundament van het team op orde krijgen, ligt in dit onderdeel de nadruk vooral op het (in nauwe samenwerking met andere collega’s binnen en buiten het team) realiseren van de veranderdoelen en operationele doelen in het team (factor 4 ‘Uitvoeren: </w:t>
      </w:r>
      <w:r w:rsidR="000C4D5A" w:rsidRPr="00976351">
        <w:rPr>
          <w:color w:val="000000" w:themeColor="text1"/>
        </w:rPr>
        <w:t xml:space="preserve">realiseren </w:t>
      </w:r>
      <w:r w:rsidRPr="00976351">
        <w:rPr>
          <w:color w:val="000000" w:themeColor="text1"/>
        </w:rPr>
        <w:t xml:space="preserve">operationele doelen’ en factor 5 </w:t>
      </w:r>
      <w:r w:rsidR="000C4D5A" w:rsidRPr="00976351">
        <w:rPr>
          <w:color w:val="000000" w:themeColor="text1"/>
        </w:rPr>
        <w:t xml:space="preserve">‘Veranderen: realiseren van veranderdoelen’). Hierin zal met name worden ingezoomd op het proces van praktische implementatie (komen van beleid, naar actie en vervolgens naar resultaat), de rol en bijdrage van de revalidatiearts (in samenwerking met anderen daarin) waarbij met name de inzichten van de Harvard hoogleraar Kotter centraal staan. </w:t>
      </w:r>
    </w:p>
    <w:p w14:paraId="464607C6" w14:textId="77777777" w:rsidR="000C4D5A" w:rsidRPr="000C4D5A" w:rsidRDefault="000C4D5A" w:rsidP="000C4D5A">
      <w:pPr>
        <w:pStyle w:val="Lijstalinea"/>
        <w:rPr>
          <w:color w:val="000000" w:themeColor="text1"/>
        </w:rPr>
      </w:pPr>
    </w:p>
    <w:p w14:paraId="7077FD87" w14:textId="2A18833F" w:rsidR="000C4D5A" w:rsidRDefault="000C4D5A" w:rsidP="000C4D5A">
      <w:pPr>
        <w:jc w:val="both"/>
        <w:rPr>
          <w:color w:val="4472C4" w:themeColor="accent1"/>
        </w:rPr>
      </w:pPr>
      <w:r>
        <w:rPr>
          <w:color w:val="4472C4" w:themeColor="accent1"/>
        </w:rPr>
        <w:t>Middag</w:t>
      </w:r>
    </w:p>
    <w:p w14:paraId="096FCBED" w14:textId="05DA5199" w:rsidR="000C4D5A" w:rsidRDefault="000C4D5A" w:rsidP="000C4D5A">
      <w:pPr>
        <w:jc w:val="both"/>
        <w:rPr>
          <w:color w:val="4472C4" w:themeColor="accent1"/>
        </w:rPr>
      </w:pPr>
      <w:r>
        <w:rPr>
          <w:color w:val="4472C4" w:themeColor="accent1"/>
        </w:rPr>
        <w:t>Leerdoelen</w:t>
      </w:r>
    </w:p>
    <w:p w14:paraId="2379067E" w14:textId="41E80BB8" w:rsidR="000C4D5A" w:rsidRPr="001E074B" w:rsidRDefault="000C4D5A" w:rsidP="001E074B">
      <w:pPr>
        <w:pStyle w:val="Lijstalinea"/>
        <w:numPr>
          <w:ilvl w:val="0"/>
          <w:numId w:val="11"/>
        </w:numPr>
        <w:jc w:val="both"/>
        <w:rPr>
          <w:color w:val="4472C4" w:themeColor="accent1"/>
        </w:rPr>
      </w:pPr>
      <w:r w:rsidRPr="001E074B">
        <w:rPr>
          <w:color w:val="4472C4" w:themeColor="accent1"/>
        </w:rPr>
        <w:t xml:space="preserve">Oefenen van vaardigheden in (persoonlijk) leiderschap met acteurs. </w:t>
      </w:r>
    </w:p>
    <w:p w14:paraId="7E165AF8" w14:textId="25CC4C03" w:rsidR="000C4D5A" w:rsidRDefault="000C4D5A" w:rsidP="000C4D5A">
      <w:pPr>
        <w:pStyle w:val="Lijstalinea"/>
        <w:jc w:val="both"/>
        <w:rPr>
          <w:color w:val="000000" w:themeColor="text1"/>
        </w:rPr>
      </w:pPr>
      <w:r>
        <w:rPr>
          <w:color w:val="000000" w:themeColor="text1"/>
        </w:rPr>
        <w:t>O.a. in de interviews met de revalidatieartsen is duidelijk geworden dat aan het ontwikkelen van vaardigheden in meer (persoonlijk) leiderschap een behoefte is. Dat varieert, maar gaat over zaken als leren begrenzen door “nee” zeggen, tot collega’s functioneel feedback geven.</w:t>
      </w:r>
      <w:r w:rsidR="0000272E">
        <w:rPr>
          <w:color w:val="000000" w:themeColor="text1"/>
        </w:rPr>
        <w:t xml:space="preserve"> De behoefte om cruciale vaardigheden te oefenen zal, zo is onze ervaring, na anderhalve lesdag alleen maar zijn toegenomen. Met behulp van professionele acteurs kunnen de revalidatieartsen deze vaardigheden oefenen. Hierbij wordt gebruik gemaakt van de vier stijlen van situationeel leiderschap van Blanchard.</w:t>
      </w:r>
    </w:p>
    <w:p w14:paraId="3C9B1465" w14:textId="67749E25" w:rsidR="0000272E" w:rsidRDefault="0000272E" w:rsidP="0000272E">
      <w:pPr>
        <w:jc w:val="both"/>
        <w:rPr>
          <w:color w:val="000000" w:themeColor="text1"/>
        </w:rPr>
      </w:pPr>
    </w:p>
    <w:p w14:paraId="7FE3D132" w14:textId="27935134" w:rsidR="0000272E" w:rsidRDefault="0000272E" w:rsidP="0000272E">
      <w:pPr>
        <w:jc w:val="both"/>
        <w:rPr>
          <w:color w:val="000000" w:themeColor="text1"/>
        </w:rPr>
      </w:pPr>
      <w:r>
        <w:rPr>
          <w:color w:val="000000" w:themeColor="text1"/>
        </w:rPr>
        <w:t>Opdrachten in aanloop naar lesdag 3 bouwen voort op hetgeen in lesdag 2 aan de orde is geweest.</w:t>
      </w:r>
    </w:p>
    <w:p w14:paraId="6040CBCA" w14:textId="30D6F680" w:rsidR="0000272E" w:rsidRDefault="0000272E" w:rsidP="0000272E">
      <w:pPr>
        <w:jc w:val="both"/>
        <w:rPr>
          <w:color w:val="000000" w:themeColor="text1"/>
        </w:rPr>
      </w:pPr>
    </w:p>
    <w:p w14:paraId="1C22F429" w14:textId="77777777" w:rsidR="004C1AC5" w:rsidRDefault="004C1AC5">
      <w:pPr>
        <w:rPr>
          <w:color w:val="4472C4" w:themeColor="accent1"/>
        </w:rPr>
      </w:pPr>
      <w:r>
        <w:rPr>
          <w:color w:val="4472C4" w:themeColor="accent1"/>
        </w:rPr>
        <w:br w:type="page"/>
      </w:r>
    </w:p>
    <w:p w14:paraId="41BB587A" w14:textId="03FD89DD" w:rsidR="0000272E" w:rsidRDefault="004C1AC5" w:rsidP="0000272E">
      <w:pPr>
        <w:jc w:val="both"/>
        <w:rPr>
          <w:color w:val="4472C4" w:themeColor="accent1"/>
        </w:rPr>
      </w:pPr>
      <w:r>
        <w:rPr>
          <w:color w:val="4472C4" w:themeColor="accent1"/>
        </w:rPr>
        <w:lastRenderedPageBreak/>
        <w:t xml:space="preserve">Inhoudelijke omschrijving </w:t>
      </w:r>
      <w:r w:rsidR="0000272E">
        <w:rPr>
          <w:color w:val="4472C4" w:themeColor="accent1"/>
        </w:rPr>
        <w:t>Lesdag 3</w:t>
      </w:r>
      <w:r w:rsidR="00FC26FE">
        <w:rPr>
          <w:color w:val="4472C4" w:themeColor="accent1"/>
        </w:rPr>
        <w:t xml:space="preserve"> (twee dagdelen) </w:t>
      </w:r>
    </w:p>
    <w:p w14:paraId="4CCFE002" w14:textId="0CE4C17D" w:rsidR="0000272E" w:rsidRDefault="0000272E" w:rsidP="0000272E">
      <w:pPr>
        <w:jc w:val="both"/>
        <w:rPr>
          <w:color w:val="4472C4" w:themeColor="accent1"/>
        </w:rPr>
      </w:pPr>
      <w:r>
        <w:rPr>
          <w:color w:val="4472C4" w:themeColor="accent1"/>
        </w:rPr>
        <w:t>Ochtend</w:t>
      </w:r>
    </w:p>
    <w:p w14:paraId="3EDF91F5" w14:textId="1188A254" w:rsidR="0000272E" w:rsidRDefault="0000272E" w:rsidP="0000272E">
      <w:pPr>
        <w:jc w:val="both"/>
        <w:rPr>
          <w:color w:val="4472C4" w:themeColor="accent1"/>
        </w:rPr>
      </w:pPr>
      <w:r>
        <w:rPr>
          <w:color w:val="4472C4" w:themeColor="accent1"/>
        </w:rPr>
        <w:t>Leerdoelen</w:t>
      </w:r>
    </w:p>
    <w:p w14:paraId="41C82B56" w14:textId="1F30FCDD" w:rsidR="00961021" w:rsidRDefault="00961021" w:rsidP="00961021">
      <w:pPr>
        <w:pStyle w:val="Lijstalinea"/>
        <w:numPr>
          <w:ilvl w:val="0"/>
          <w:numId w:val="9"/>
        </w:numPr>
        <w:jc w:val="both"/>
        <w:rPr>
          <w:color w:val="4472C4" w:themeColor="accent1"/>
        </w:rPr>
      </w:pPr>
      <w:r>
        <w:rPr>
          <w:color w:val="4472C4" w:themeColor="accent1"/>
        </w:rPr>
        <w:t>Terugblikken op de vorige lesdag en plenair bespreken van de opdrachten</w:t>
      </w:r>
    </w:p>
    <w:p w14:paraId="35615EA9" w14:textId="77777777" w:rsidR="00961021" w:rsidRPr="00961021" w:rsidRDefault="00961021" w:rsidP="00961021">
      <w:pPr>
        <w:pStyle w:val="Lijstalinea"/>
        <w:jc w:val="both"/>
        <w:rPr>
          <w:color w:val="4472C4" w:themeColor="accent1"/>
        </w:rPr>
      </w:pPr>
    </w:p>
    <w:p w14:paraId="1F0A5BBE" w14:textId="6C19CDE2" w:rsidR="0000272E" w:rsidRDefault="0000272E" w:rsidP="0000272E">
      <w:pPr>
        <w:pStyle w:val="Lijstalinea"/>
        <w:numPr>
          <w:ilvl w:val="0"/>
          <w:numId w:val="10"/>
        </w:numPr>
        <w:jc w:val="both"/>
        <w:rPr>
          <w:color w:val="4472C4" w:themeColor="accent1"/>
        </w:rPr>
      </w:pPr>
      <w:r>
        <w:rPr>
          <w:color w:val="4472C4" w:themeColor="accent1"/>
        </w:rPr>
        <w:t>Borgen van de ontwikkelingen die de revalidatieartsen de afgelopen maanden hebben doorgemaakt zowel op het niveau van het eigen team als individueel: wat heb je bereikt</w:t>
      </w:r>
      <w:r w:rsidR="001E074B">
        <w:rPr>
          <w:color w:val="4472C4" w:themeColor="accent1"/>
        </w:rPr>
        <w:t>, wat heb je nog te doen, wat zijn dan de opgaven voor de komende tijd?</w:t>
      </w:r>
    </w:p>
    <w:p w14:paraId="39E4F3A9" w14:textId="4C19774B" w:rsidR="0000272E" w:rsidRDefault="0000272E" w:rsidP="0000272E">
      <w:pPr>
        <w:pStyle w:val="Lijstalinea"/>
        <w:jc w:val="both"/>
        <w:rPr>
          <w:color w:val="000000" w:themeColor="text1"/>
        </w:rPr>
      </w:pPr>
      <w:r>
        <w:rPr>
          <w:color w:val="000000" w:themeColor="text1"/>
        </w:rPr>
        <w:t>In de doorlooptijd van het leiderschapsprogramma hebben de revalidatieartsen (veelal in samenwerking met andere collega’s in de organisatie) collectief als individueel het nodige bereikt. Maar er zijn ook zaken</w:t>
      </w:r>
      <w:r w:rsidR="001E074B">
        <w:rPr>
          <w:color w:val="000000" w:themeColor="text1"/>
        </w:rPr>
        <w:t>, dat zal altijd zo zijn,</w:t>
      </w:r>
      <w:r>
        <w:rPr>
          <w:color w:val="000000" w:themeColor="text1"/>
        </w:rPr>
        <w:t xml:space="preserve"> die nog moeten plaatsvinden. Nu het leiderschapsprogramma ten einde loopt is het zaak de continuïteit op deze ontwikkeling zo goed mogelijk te borgen. </w:t>
      </w:r>
      <w:r w:rsidR="00F0677E">
        <w:rPr>
          <w:color w:val="000000" w:themeColor="text1"/>
        </w:rPr>
        <w:t xml:space="preserve"> </w:t>
      </w:r>
      <w:r w:rsidR="001E074B">
        <w:rPr>
          <w:color w:val="000000" w:themeColor="text1"/>
        </w:rPr>
        <w:t xml:space="preserve">Dat </w:t>
      </w:r>
      <w:r w:rsidR="00F0677E">
        <w:rPr>
          <w:color w:val="000000" w:themeColor="text1"/>
        </w:rPr>
        <w:t xml:space="preserve">staat </w:t>
      </w:r>
      <w:r w:rsidR="001E074B">
        <w:rPr>
          <w:color w:val="000000" w:themeColor="text1"/>
        </w:rPr>
        <w:t>centraal in de ochtend.</w:t>
      </w:r>
    </w:p>
    <w:p w14:paraId="60D5E51B" w14:textId="31020462" w:rsidR="001E074B" w:rsidRDefault="001E074B" w:rsidP="001E074B">
      <w:pPr>
        <w:jc w:val="both"/>
        <w:rPr>
          <w:color w:val="4472C4" w:themeColor="accent1"/>
        </w:rPr>
      </w:pPr>
      <w:r>
        <w:rPr>
          <w:color w:val="4472C4" w:themeColor="accent1"/>
        </w:rPr>
        <w:t>Middag</w:t>
      </w:r>
    </w:p>
    <w:p w14:paraId="13332542" w14:textId="6C85213A" w:rsidR="001E074B" w:rsidRDefault="001E074B" w:rsidP="001E074B">
      <w:pPr>
        <w:jc w:val="both"/>
        <w:rPr>
          <w:color w:val="4472C4" w:themeColor="accent1"/>
        </w:rPr>
      </w:pPr>
      <w:r>
        <w:rPr>
          <w:color w:val="4472C4" w:themeColor="accent1"/>
        </w:rPr>
        <w:t>Leerdoelen</w:t>
      </w:r>
    </w:p>
    <w:p w14:paraId="10CF8318" w14:textId="70D7F45A" w:rsidR="001E074B" w:rsidRDefault="00FC26FE" w:rsidP="00FC26FE">
      <w:pPr>
        <w:pStyle w:val="Lijstalinea"/>
        <w:numPr>
          <w:ilvl w:val="0"/>
          <w:numId w:val="12"/>
        </w:numPr>
        <w:jc w:val="both"/>
        <w:rPr>
          <w:color w:val="4472C4" w:themeColor="accent1"/>
        </w:rPr>
      </w:pPr>
      <w:r>
        <w:rPr>
          <w:color w:val="4472C4" w:themeColor="accent1"/>
        </w:rPr>
        <w:t xml:space="preserve">Afhankelijk van de onvoorziene en veelal in het proces ontwikkelde leerbehoeften van de deelnemers in de groep is bewust vrije ruimte in het leiderschapsprogramma ingeruimd om hieraan aandacht te besteden. </w:t>
      </w:r>
      <w:r w:rsidR="00F0677E">
        <w:rPr>
          <w:color w:val="4472C4" w:themeColor="accent1"/>
        </w:rPr>
        <w:t>Wat zijn prangende zaken die om aandacht nog om aandacht verdienen?</w:t>
      </w:r>
    </w:p>
    <w:p w14:paraId="3239F1B8" w14:textId="0C9F3FB9" w:rsidR="00A30F44" w:rsidRDefault="00A30F44" w:rsidP="00A30F44">
      <w:pPr>
        <w:pStyle w:val="Lijstalinea"/>
        <w:jc w:val="both"/>
        <w:rPr>
          <w:color w:val="000000" w:themeColor="text1"/>
        </w:rPr>
      </w:pPr>
      <w:r>
        <w:rPr>
          <w:color w:val="000000" w:themeColor="text1"/>
        </w:rPr>
        <w:t>In het leiderschapsprogramma (en vooral in de praktijk van alledag) zijn de revalidatieartsen met de verwor</w:t>
      </w:r>
      <w:r w:rsidR="00F0677E">
        <w:rPr>
          <w:color w:val="000000" w:themeColor="text1"/>
        </w:rPr>
        <w:t>v</w:t>
      </w:r>
      <w:r>
        <w:rPr>
          <w:color w:val="000000" w:themeColor="text1"/>
        </w:rPr>
        <w:t xml:space="preserve">en kennis, inzichten en vaardigheden de afgelopen maanden aan de slag gegaan. De ervaring leert dat dit kan leiden tot nieuwe leerdoelen, maar ook veranderingen binnen en buiten de organisatie kunnen daartoe aanleiding geven. Om hier maatwerk </w:t>
      </w:r>
      <w:r w:rsidR="00F0677E">
        <w:rPr>
          <w:color w:val="000000" w:themeColor="text1"/>
        </w:rPr>
        <w:t xml:space="preserve">op </w:t>
      </w:r>
      <w:r>
        <w:rPr>
          <w:color w:val="000000" w:themeColor="text1"/>
        </w:rPr>
        <w:t xml:space="preserve">te kunnen inspelen (de leerbehoeften kunnen zelfs per groep verschillen) hanteren we de 70-30 regel, waar globaal </w:t>
      </w:r>
      <w:r w:rsidR="00F0677E">
        <w:rPr>
          <w:color w:val="000000" w:themeColor="text1"/>
        </w:rPr>
        <w:t>70</w:t>
      </w:r>
      <w:r>
        <w:rPr>
          <w:color w:val="000000" w:themeColor="text1"/>
        </w:rPr>
        <w:t>% van het leiders</w:t>
      </w:r>
      <w:r w:rsidR="00F0677E">
        <w:rPr>
          <w:color w:val="000000" w:themeColor="text1"/>
        </w:rPr>
        <w:t>c</w:t>
      </w:r>
      <w:r>
        <w:rPr>
          <w:color w:val="000000" w:themeColor="text1"/>
        </w:rPr>
        <w:t>hapsprogramma vastligt en 30% flexibel wordt ingevuld. In de laatste dagdeel van het leiderschapsprogramma krijgt dat (ook) invulling.</w:t>
      </w:r>
    </w:p>
    <w:p w14:paraId="6A4BC2CB" w14:textId="777CD875" w:rsidR="00A30F44" w:rsidRDefault="00A30F44" w:rsidP="00A30F44">
      <w:pPr>
        <w:pStyle w:val="Lijstalinea"/>
        <w:jc w:val="both"/>
        <w:rPr>
          <w:color w:val="000000" w:themeColor="text1"/>
        </w:rPr>
      </w:pPr>
    </w:p>
    <w:p w14:paraId="1E787A3B" w14:textId="2778C722" w:rsidR="00F0677E" w:rsidRDefault="00F0677E" w:rsidP="00F0677E">
      <w:pPr>
        <w:jc w:val="both"/>
        <w:rPr>
          <w:color w:val="000000" w:themeColor="text1"/>
        </w:rPr>
      </w:pPr>
      <w:r>
        <w:rPr>
          <w:color w:val="000000" w:themeColor="text1"/>
        </w:rPr>
        <w:t xml:space="preserve">In het vertrouwen je voldoende te hebben geïnformeerd </w:t>
      </w:r>
      <w:r w:rsidR="00961021">
        <w:rPr>
          <w:color w:val="000000" w:themeColor="text1"/>
        </w:rPr>
        <w:t xml:space="preserve"> en </w:t>
      </w:r>
      <w:r>
        <w:rPr>
          <w:color w:val="000000" w:themeColor="text1"/>
        </w:rPr>
        <w:t xml:space="preserve">mede namens </w:t>
      </w:r>
      <w:proofErr w:type="spellStart"/>
      <w:r>
        <w:rPr>
          <w:color w:val="000000" w:themeColor="text1"/>
        </w:rPr>
        <w:t>Edger</w:t>
      </w:r>
      <w:proofErr w:type="spellEnd"/>
      <w:r>
        <w:rPr>
          <w:color w:val="000000" w:themeColor="text1"/>
        </w:rPr>
        <w:t xml:space="preserve"> </w:t>
      </w:r>
      <w:proofErr w:type="spellStart"/>
      <w:r>
        <w:rPr>
          <w:color w:val="000000" w:themeColor="text1"/>
        </w:rPr>
        <w:t>Gubbels</w:t>
      </w:r>
      <w:proofErr w:type="spellEnd"/>
      <w:r>
        <w:rPr>
          <w:color w:val="000000" w:themeColor="text1"/>
        </w:rPr>
        <w:t xml:space="preserve"> en Iris </w:t>
      </w:r>
      <w:proofErr w:type="spellStart"/>
      <w:r>
        <w:rPr>
          <w:color w:val="000000" w:themeColor="text1"/>
        </w:rPr>
        <w:t>Eppink</w:t>
      </w:r>
      <w:proofErr w:type="spellEnd"/>
      <w:r>
        <w:rPr>
          <w:color w:val="000000" w:themeColor="text1"/>
        </w:rPr>
        <w:t>,</w:t>
      </w:r>
    </w:p>
    <w:p w14:paraId="759149FB" w14:textId="5F7C3BC4" w:rsidR="00F0677E" w:rsidRDefault="00F0677E" w:rsidP="00F0677E">
      <w:pPr>
        <w:jc w:val="both"/>
        <w:rPr>
          <w:color w:val="000000" w:themeColor="text1"/>
        </w:rPr>
      </w:pPr>
    </w:p>
    <w:p w14:paraId="3C0DB4EE" w14:textId="03C24C45" w:rsidR="00961021" w:rsidRDefault="00961021" w:rsidP="00F0677E">
      <w:pPr>
        <w:jc w:val="both"/>
        <w:rPr>
          <w:color w:val="000000" w:themeColor="text1"/>
        </w:rPr>
      </w:pPr>
      <w:r>
        <w:rPr>
          <w:color w:val="000000" w:themeColor="text1"/>
        </w:rPr>
        <w:t>Hartelijke groet,</w:t>
      </w:r>
    </w:p>
    <w:p w14:paraId="4FF49F46" w14:textId="77777777" w:rsidR="00961021" w:rsidRDefault="00961021" w:rsidP="00F0677E">
      <w:pPr>
        <w:jc w:val="both"/>
        <w:rPr>
          <w:color w:val="000000" w:themeColor="text1"/>
        </w:rPr>
      </w:pPr>
    </w:p>
    <w:p w14:paraId="069EFA57" w14:textId="1BF6A27D" w:rsidR="00F0677E" w:rsidRDefault="00F0677E" w:rsidP="00F0677E">
      <w:pPr>
        <w:jc w:val="both"/>
        <w:rPr>
          <w:color w:val="000000" w:themeColor="text1"/>
        </w:rPr>
      </w:pPr>
    </w:p>
    <w:p w14:paraId="5FC468CE" w14:textId="3C91A56E" w:rsidR="00F0677E" w:rsidRPr="00F0677E" w:rsidRDefault="00F0677E" w:rsidP="00F0677E">
      <w:pPr>
        <w:jc w:val="both"/>
        <w:rPr>
          <w:color w:val="000000" w:themeColor="text1"/>
        </w:rPr>
      </w:pPr>
      <w:r>
        <w:rPr>
          <w:color w:val="000000" w:themeColor="text1"/>
        </w:rPr>
        <w:t>Ronald Bos</w:t>
      </w:r>
    </w:p>
    <w:p w14:paraId="0176699D" w14:textId="77777777" w:rsidR="001E074B" w:rsidRPr="001E074B" w:rsidRDefault="001E074B" w:rsidP="001E074B">
      <w:pPr>
        <w:jc w:val="both"/>
        <w:rPr>
          <w:color w:val="000000" w:themeColor="text1"/>
        </w:rPr>
      </w:pPr>
    </w:p>
    <w:p w14:paraId="40C06AC0" w14:textId="77777777" w:rsidR="00384DA2" w:rsidRPr="00384DA2" w:rsidRDefault="00384DA2" w:rsidP="00384DA2">
      <w:pPr>
        <w:jc w:val="both"/>
        <w:rPr>
          <w:color w:val="000000" w:themeColor="text1"/>
        </w:rPr>
      </w:pPr>
    </w:p>
    <w:sectPr w:rsidR="00384DA2" w:rsidRPr="00384DA2" w:rsidSect="00FB5BC0">
      <w:headerReference w:type="default" r:id="rId9"/>
      <w:footerReference w:type="default" r:id="rId10"/>
      <w:pgSz w:w="11906" w:h="16838" w:code="9"/>
      <w:pgMar w:top="2410" w:right="1021" w:bottom="1560" w:left="1021" w:header="709" w:footer="6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AC5B0" w14:textId="77777777" w:rsidR="00E557A8" w:rsidRDefault="00E557A8" w:rsidP="002E2CC2">
      <w:pPr>
        <w:spacing w:after="0" w:line="240" w:lineRule="auto"/>
      </w:pPr>
      <w:r>
        <w:separator/>
      </w:r>
    </w:p>
  </w:endnote>
  <w:endnote w:type="continuationSeparator" w:id="0">
    <w:p w14:paraId="680D76E8" w14:textId="77777777" w:rsidR="00E557A8" w:rsidRDefault="00E557A8" w:rsidP="002E2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8396255"/>
      <w:docPartObj>
        <w:docPartGallery w:val="Page Numbers (Bottom of Page)"/>
        <w:docPartUnique/>
      </w:docPartObj>
    </w:sdtPr>
    <w:sdtEndPr>
      <w:rPr>
        <w:sz w:val="16"/>
        <w:szCs w:val="16"/>
      </w:rPr>
    </w:sdtEndPr>
    <w:sdtContent>
      <w:sdt>
        <w:sdtPr>
          <w:id w:val="-1705238520"/>
          <w:docPartObj>
            <w:docPartGallery w:val="Page Numbers (Top of Page)"/>
            <w:docPartUnique/>
          </w:docPartObj>
        </w:sdtPr>
        <w:sdtEndPr>
          <w:rPr>
            <w:sz w:val="16"/>
            <w:szCs w:val="16"/>
          </w:rPr>
        </w:sdtEndPr>
        <w:sdtContent>
          <w:tbl>
            <w:tblPr>
              <w:tblStyle w:val="Tabelraster"/>
              <w:tblW w:w="0" w:type="auto"/>
              <w:tblBorders>
                <w:top w:val="dashed" w:sz="4" w:space="0" w:color="CE8142"/>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7797"/>
              <w:gridCol w:w="928"/>
            </w:tblGrid>
            <w:tr w:rsidR="00E24716" w14:paraId="0E1CB662" w14:textId="77777777" w:rsidTr="004F5F02">
              <w:tc>
                <w:tcPr>
                  <w:tcW w:w="1129" w:type="dxa"/>
                  <w:tcMar>
                    <w:top w:w="142" w:type="dxa"/>
                  </w:tcMar>
                </w:tcPr>
                <w:p w14:paraId="0D48DD95" w14:textId="60C7F740" w:rsidR="00E24716" w:rsidRDefault="00E24716" w:rsidP="00E24716">
                  <w:pPr>
                    <w:pStyle w:val="Voettekst"/>
                    <w:rPr>
                      <w:sz w:val="16"/>
                      <w:szCs w:val="16"/>
                    </w:rPr>
                  </w:pPr>
                </w:p>
              </w:tc>
              <w:tc>
                <w:tcPr>
                  <w:tcW w:w="7797" w:type="dxa"/>
                  <w:tcMar>
                    <w:top w:w="142" w:type="dxa"/>
                  </w:tcMar>
                </w:tcPr>
                <w:p w14:paraId="19E9910F" w14:textId="17FBE074" w:rsidR="00E24716" w:rsidRPr="002602FD" w:rsidRDefault="00E24716" w:rsidP="00E24716">
                  <w:pPr>
                    <w:pStyle w:val="Voettekst"/>
                    <w:jc w:val="center"/>
                    <w:rPr>
                      <w:b/>
                      <w:bCs/>
                      <w:color w:val="555C60"/>
                      <w:sz w:val="16"/>
                      <w:szCs w:val="16"/>
                    </w:rPr>
                  </w:pPr>
                  <w:r w:rsidRPr="002602FD">
                    <w:rPr>
                      <w:b/>
                      <w:bCs/>
                      <w:color w:val="555C60"/>
                      <w:sz w:val="16"/>
                      <w:szCs w:val="16"/>
                    </w:rPr>
                    <w:t>Ronald Bos Organisatie</w:t>
                  </w:r>
                  <w:r w:rsidR="00837234">
                    <w:rPr>
                      <w:b/>
                      <w:bCs/>
                      <w:color w:val="555C60"/>
                      <w:sz w:val="16"/>
                      <w:szCs w:val="16"/>
                    </w:rPr>
                    <w:t>ontwikkeling</w:t>
                  </w:r>
                </w:p>
                <w:p w14:paraId="3F69649C" w14:textId="2324A931" w:rsidR="00E24716" w:rsidRDefault="00E24716" w:rsidP="00E24716">
                  <w:pPr>
                    <w:pStyle w:val="Voettekst"/>
                    <w:jc w:val="center"/>
                    <w:rPr>
                      <w:sz w:val="16"/>
                      <w:szCs w:val="16"/>
                    </w:rPr>
                  </w:pPr>
                  <w:r>
                    <w:rPr>
                      <w:rFonts w:asciiTheme="majorHAnsi" w:hAnsiTheme="majorHAnsi" w:cstheme="majorHAnsi"/>
                      <w:color w:val="555C60"/>
                      <w:sz w:val="16"/>
                      <w:szCs w:val="16"/>
                    </w:rPr>
                    <w:t>r.</w:t>
                  </w:r>
                  <w:r w:rsidRPr="00E24716">
                    <w:rPr>
                      <w:rFonts w:asciiTheme="majorHAnsi" w:hAnsiTheme="majorHAnsi" w:cstheme="majorHAnsi"/>
                      <w:color w:val="555C60"/>
                      <w:sz w:val="16"/>
                      <w:szCs w:val="16"/>
                    </w:rPr>
                    <w:t xml:space="preserve">bos@ontwikkeljeorganisatie.nl ◦ </w:t>
                  </w:r>
                  <w:r w:rsidR="00FB5BC0">
                    <w:rPr>
                      <w:rFonts w:asciiTheme="majorHAnsi" w:hAnsiTheme="majorHAnsi" w:cstheme="majorHAnsi"/>
                      <w:color w:val="555C60"/>
                      <w:sz w:val="16"/>
                      <w:szCs w:val="16"/>
                    </w:rPr>
                    <w:t>KvK</w:t>
                  </w:r>
                  <w:r w:rsidRPr="00E24716">
                    <w:rPr>
                      <w:rFonts w:asciiTheme="majorHAnsi" w:hAnsiTheme="majorHAnsi" w:cstheme="majorHAnsi"/>
                      <w:color w:val="555C60"/>
                      <w:sz w:val="16"/>
                      <w:szCs w:val="16"/>
                    </w:rPr>
                    <w:t xml:space="preserve"> 78025400</w:t>
                  </w:r>
                </w:p>
              </w:tc>
              <w:tc>
                <w:tcPr>
                  <w:tcW w:w="928" w:type="dxa"/>
                  <w:tcMar>
                    <w:top w:w="142" w:type="dxa"/>
                  </w:tcMar>
                  <w:vAlign w:val="bottom"/>
                </w:tcPr>
                <w:p w14:paraId="49459973" w14:textId="24CD6DDA" w:rsidR="00E24716" w:rsidRPr="004F5F02" w:rsidRDefault="00E24716" w:rsidP="00E24716">
                  <w:pPr>
                    <w:pStyle w:val="Voettekst"/>
                    <w:jc w:val="right"/>
                    <w:rPr>
                      <w:color w:val="6FA3C6"/>
                      <w:sz w:val="16"/>
                      <w:szCs w:val="16"/>
                    </w:rPr>
                  </w:pPr>
                  <w:r w:rsidRPr="004F5F02">
                    <w:rPr>
                      <w:color w:val="6FA3C6"/>
                      <w:sz w:val="16"/>
                      <w:szCs w:val="16"/>
                    </w:rPr>
                    <w:t>1 / 1</w:t>
                  </w:r>
                </w:p>
              </w:tc>
            </w:tr>
          </w:tbl>
          <w:p w14:paraId="7F032422" w14:textId="4A1FBECB" w:rsidR="002E2CC2" w:rsidRPr="00E24716" w:rsidRDefault="00D00993" w:rsidP="00E24716">
            <w:pPr>
              <w:pStyle w:val="Voettekst"/>
              <w:rPr>
                <w:rFonts w:asciiTheme="majorHAnsi" w:hAnsiTheme="majorHAnsi" w:cstheme="majorHAnsi"/>
                <w:color w:val="555C60"/>
                <w:sz w:val="16"/>
                <w:szCs w:val="16"/>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84637" w14:textId="77777777" w:rsidR="00E557A8" w:rsidRDefault="00E557A8" w:rsidP="002E2CC2">
      <w:pPr>
        <w:spacing w:after="0" w:line="240" w:lineRule="auto"/>
      </w:pPr>
      <w:r>
        <w:separator/>
      </w:r>
    </w:p>
  </w:footnote>
  <w:footnote w:type="continuationSeparator" w:id="0">
    <w:p w14:paraId="376597BF" w14:textId="77777777" w:rsidR="00E557A8" w:rsidRDefault="00E557A8" w:rsidP="002E2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3042E" w14:textId="4284078E" w:rsidR="002E2CC2" w:rsidRDefault="00250436">
    <w:pPr>
      <w:pStyle w:val="Koptekst"/>
    </w:pPr>
    <w:r w:rsidRPr="00250436">
      <w:rPr>
        <w:noProof/>
      </w:rPr>
      <w:drawing>
        <wp:inline distT="0" distB="0" distL="0" distR="0" wp14:anchorId="5E22AEE5" wp14:editId="00C28372">
          <wp:extent cx="1664294" cy="609600"/>
          <wp:effectExtent l="0" t="0" r="0" b="0"/>
          <wp:docPr id="25" name="Graphic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838147" cy="6732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D0AE3"/>
    <w:multiLevelType w:val="hybridMultilevel"/>
    <w:tmpl w:val="BC2A24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D53E03"/>
    <w:multiLevelType w:val="hybridMultilevel"/>
    <w:tmpl w:val="732265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2B264D2"/>
    <w:multiLevelType w:val="hybridMultilevel"/>
    <w:tmpl w:val="3FD8A5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5F438E2"/>
    <w:multiLevelType w:val="hybridMultilevel"/>
    <w:tmpl w:val="E850F0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6E60F63"/>
    <w:multiLevelType w:val="hybridMultilevel"/>
    <w:tmpl w:val="B3F41894"/>
    <w:lvl w:ilvl="0" w:tplc="ADF4189A">
      <w:start w:val="1"/>
      <w:numFmt w:val="bullet"/>
      <w:lvlText w:val=""/>
      <w:lvlJc w:val="left"/>
      <w:pPr>
        <w:ind w:left="720" w:hanging="360"/>
      </w:pPr>
      <w:rPr>
        <w:rFonts w:ascii="Symbol" w:hAnsi="Symbol" w:hint="default"/>
        <w:color w:val="000000" w:themeColor="tex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E2871C1"/>
    <w:multiLevelType w:val="hybridMultilevel"/>
    <w:tmpl w:val="7BE8D9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2E53026"/>
    <w:multiLevelType w:val="hybridMultilevel"/>
    <w:tmpl w:val="973C76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75A3B8B"/>
    <w:multiLevelType w:val="hybridMultilevel"/>
    <w:tmpl w:val="28FCC2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8A540E5"/>
    <w:multiLevelType w:val="hybridMultilevel"/>
    <w:tmpl w:val="53DEC34A"/>
    <w:lvl w:ilvl="0" w:tplc="7FD6A25C">
      <w:start w:val="1"/>
      <w:numFmt w:val="bullet"/>
      <w:lvlText w:val=""/>
      <w:lvlJc w:val="left"/>
      <w:pPr>
        <w:ind w:left="720" w:hanging="360"/>
      </w:pPr>
      <w:rPr>
        <w:rFonts w:ascii="Symbol" w:hAnsi="Symbol" w:hint="default"/>
        <w:color w:val="000000" w:themeColor="tex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23107C6"/>
    <w:multiLevelType w:val="hybridMultilevel"/>
    <w:tmpl w:val="ABCA00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4F955AA"/>
    <w:multiLevelType w:val="hybridMultilevel"/>
    <w:tmpl w:val="DF7651B8"/>
    <w:lvl w:ilvl="0" w:tplc="71C047CA">
      <w:start w:val="1"/>
      <w:numFmt w:val="bullet"/>
      <w:lvlText w:val=""/>
      <w:lvlJc w:val="left"/>
      <w:pPr>
        <w:ind w:left="720" w:hanging="360"/>
      </w:pPr>
      <w:rPr>
        <w:rFonts w:ascii="Symbol" w:hAnsi="Symbol" w:hint="default"/>
        <w:color w:val="000000" w:themeColor="tex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8EF3DCD"/>
    <w:multiLevelType w:val="hybridMultilevel"/>
    <w:tmpl w:val="356857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7"/>
  </w:num>
  <w:num w:numId="6">
    <w:abstractNumId w:val="11"/>
  </w:num>
  <w:num w:numId="7">
    <w:abstractNumId w:val="9"/>
  </w:num>
  <w:num w:numId="8">
    <w:abstractNumId w:val="6"/>
  </w:num>
  <w:num w:numId="9">
    <w:abstractNumId w:val="8"/>
  </w:num>
  <w:num w:numId="10">
    <w:abstractNumId w:val="10"/>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436"/>
    <w:rsid w:val="0000272E"/>
    <w:rsid w:val="00036D24"/>
    <w:rsid w:val="000719D1"/>
    <w:rsid w:val="000C4D5A"/>
    <w:rsid w:val="001450F8"/>
    <w:rsid w:val="001519DB"/>
    <w:rsid w:val="001936C7"/>
    <w:rsid w:val="001D6593"/>
    <w:rsid w:val="001E074B"/>
    <w:rsid w:val="001E5E84"/>
    <w:rsid w:val="00211A52"/>
    <w:rsid w:val="00250436"/>
    <w:rsid w:val="002602FD"/>
    <w:rsid w:val="0027083D"/>
    <w:rsid w:val="002E2CC2"/>
    <w:rsid w:val="00384DA2"/>
    <w:rsid w:val="003D72FC"/>
    <w:rsid w:val="003E4DAA"/>
    <w:rsid w:val="003F32DB"/>
    <w:rsid w:val="004023DC"/>
    <w:rsid w:val="00421F26"/>
    <w:rsid w:val="00496179"/>
    <w:rsid w:val="004C1AC5"/>
    <w:rsid w:val="004F5F02"/>
    <w:rsid w:val="00575663"/>
    <w:rsid w:val="005E51C3"/>
    <w:rsid w:val="00622681"/>
    <w:rsid w:val="00732584"/>
    <w:rsid w:val="00774EE0"/>
    <w:rsid w:val="00837234"/>
    <w:rsid w:val="008C4D3A"/>
    <w:rsid w:val="009362AB"/>
    <w:rsid w:val="00961021"/>
    <w:rsid w:val="00976351"/>
    <w:rsid w:val="00A30F44"/>
    <w:rsid w:val="00A515FB"/>
    <w:rsid w:val="00A66544"/>
    <w:rsid w:val="00A76E98"/>
    <w:rsid w:val="00BE2A4A"/>
    <w:rsid w:val="00C120BF"/>
    <w:rsid w:val="00C818FD"/>
    <w:rsid w:val="00C82491"/>
    <w:rsid w:val="00D00993"/>
    <w:rsid w:val="00D1403F"/>
    <w:rsid w:val="00E24716"/>
    <w:rsid w:val="00E557A8"/>
    <w:rsid w:val="00F0677E"/>
    <w:rsid w:val="00FB5BC0"/>
    <w:rsid w:val="00FC26FE"/>
    <w:rsid w:val="00FF07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715F76"/>
  <w15:chartTrackingRefBased/>
  <w15:docId w15:val="{CF9B3B6E-14BF-44FF-A8E9-D0B760CFB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E2CC2"/>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2E2CC2"/>
    <w:rPr>
      <w:lang w:val="nl-NL"/>
    </w:rPr>
  </w:style>
  <w:style w:type="paragraph" w:styleId="Voettekst">
    <w:name w:val="footer"/>
    <w:basedOn w:val="Standaard"/>
    <w:link w:val="VoettekstChar"/>
    <w:uiPriority w:val="99"/>
    <w:unhideWhenUsed/>
    <w:rsid w:val="002E2CC2"/>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2E2CC2"/>
    <w:rPr>
      <w:lang w:val="nl-NL"/>
    </w:rPr>
  </w:style>
  <w:style w:type="character" w:styleId="Hyperlink">
    <w:name w:val="Hyperlink"/>
    <w:basedOn w:val="Standaardalinea-lettertype"/>
    <w:uiPriority w:val="99"/>
    <w:unhideWhenUsed/>
    <w:rsid w:val="00E24716"/>
    <w:rPr>
      <w:color w:val="0563C1" w:themeColor="hyperlink"/>
      <w:u w:val="single"/>
    </w:rPr>
  </w:style>
  <w:style w:type="character" w:styleId="Onopgelostemelding">
    <w:name w:val="Unresolved Mention"/>
    <w:basedOn w:val="Standaardalinea-lettertype"/>
    <w:uiPriority w:val="99"/>
    <w:semiHidden/>
    <w:unhideWhenUsed/>
    <w:rsid w:val="00E24716"/>
    <w:rPr>
      <w:color w:val="605E5C"/>
      <w:shd w:val="clear" w:color="auto" w:fill="E1DFDD"/>
    </w:rPr>
  </w:style>
  <w:style w:type="table" w:styleId="Tabelraster">
    <w:name w:val="Table Grid"/>
    <w:basedOn w:val="Standaardtabel"/>
    <w:uiPriority w:val="39"/>
    <w:rsid w:val="00E24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120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2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2126</Words>
  <Characters>11698</Characters>
  <Application>Microsoft Office Word</Application>
  <DocSecurity>0</DocSecurity>
  <Lines>97</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Otto Doorenbos</dc:creator>
  <cp:keywords/>
  <dc:description/>
  <cp:lastModifiedBy>Suzanne Tamminga</cp:lastModifiedBy>
  <cp:revision>4</cp:revision>
  <dcterms:created xsi:type="dcterms:W3CDTF">2020-09-30T18:11:00Z</dcterms:created>
  <dcterms:modified xsi:type="dcterms:W3CDTF">2020-09-30T18:29:00Z</dcterms:modified>
</cp:coreProperties>
</file>